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5" w:rsidRPr="00D61805" w:rsidRDefault="00D61805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D61805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>Утверждаю</w:t>
      </w:r>
    </w:p>
    <w:p w:rsidR="00D61805" w:rsidRPr="00D61805" w:rsidRDefault="00D61805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D61805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>заведующий МБДОУ «Центр</w:t>
      </w:r>
    </w:p>
    <w:p w:rsidR="00D61805" w:rsidRPr="00D61805" w:rsidRDefault="00D61805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D61805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>развития ребёнка –</w:t>
      </w:r>
    </w:p>
    <w:p w:rsidR="00D61805" w:rsidRPr="00D61805" w:rsidRDefault="00D61805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D61805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>детский сад «Сказка»</w:t>
      </w:r>
    </w:p>
    <w:p w:rsidR="00D61805" w:rsidRDefault="00D61805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D61805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 xml:space="preserve">_________ </w:t>
      </w:r>
      <w:r w:rsidR="00D740F1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 xml:space="preserve"> Л.А. Ткаченко</w:t>
      </w:r>
    </w:p>
    <w:p w:rsidR="00A72AFC" w:rsidRPr="00D61805" w:rsidRDefault="00A72AFC" w:rsidP="00D61805">
      <w:pPr>
        <w:spacing w:after="0" w:line="360" w:lineRule="atLeast"/>
        <w:ind w:firstLine="5670"/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</w:pPr>
      <w:r w:rsidRPr="00375CAE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 xml:space="preserve">Приказ </w:t>
      </w:r>
      <w:r w:rsidR="00691F90" w:rsidRPr="00375CAE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 xml:space="preserve"> № </w:t>
      </w:r>
      <w:r w:rsidR="00375CAE" w:rsidRPr="00375CAE">
        <w:rPr>
          <w:rFonts w:ascii="Times New Roman" w:eastAsia="Times New Roman" w:hAnsi="Times New Roman" w:cs="Times New Roman"/>
          <w:bCs/>
          <w:color w:val="3E2F1A"/>
          <w:sz w:val="24"/>
          <w:szCs w:val="24"/>
          <w:u w:val="single"/>
          <w:lang w:eastAsia="ru-RU"/>
        </w:rPr>
        <w:t>49</w:t>
      </w:r>
      <w:r w:rsidR="00691F90" w:rsidRPr="00375CAE">
        <w:rPr>
          <w:rFonts w:ascii="Times New Roman" w:eastAsia="Times New Roman" w:hAnsi="Times New Roman" w:cs="Times New Roman"/>
          <w:bCs/>
          <w:color w:val="3E2F1A"/>
          <w:sz w:val="24"/>
          <w:szCs w:val="24"/>
          <w:lang w:eastAsia="ru-RU"/>
        </w:rPr>
        <w:t xml:space="preserve"> от </w:t>
      </w:r>
      <w:r w:rsidR="00691F90" w:rsidRPr="00375CAE">
        <w:rPr>
          <w:rFonts w:ascii="Times New Roman" w:eastAsia="Times New Roman" w:hAnsi="Times New Roman" w:cs="Times New Roman"/>
          <w:bCs/>
          <w:color w:val="3E2F1A"/>
          <w:sz w:val="24"/>
          <w:szCs w:val="24"/>
          <w:u w:val="single"/>
          <w:lang w:eastAsia="ru-RU"/>
        </w:rPr>
        <w:t>01.09.201</w:t>
      </w:r>
      <w:r w:rsidR="001946CC">
        <w:rPr>
          <w:rFonts w:ascii="Times New Roman" w:eastAsia="Times New Roman" w:hAnsi="Times New Roman" w:cs="Times New Roman"/>
          <w:bCs/>
          <w:color w:val="3E2F1A"/>
          <w:sz w:val="24"/>
          <w:szCs w:val="24"/>
          <w:u w:val="single"/>
          <w:lang w:eastAsia="ru-RU"/>
        </w:rPr>
        <w:t>8</w:t>
      </w:r>
    </w:p>
    <w:p w:rsid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</w:pPr>
    </w:p>
    <w:p w:rsidR="00D61805" w:rsidRP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  <w:r w:rsidRPr="00D61805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План работы</w:t>
      </w:r>
    </w:p>
    <w:p w:rsidR="00D61805" w:rsidRP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  <w:r w:rsidRPr="00D61805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по организации аттестации педагогических работников</w:t>
      </w:r>
    </w:p>
    <w:p w:rsidR="00D61805" w:rsidRP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  <w:r w:rsidRPr="00D61805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«Центр развития ребёнка – детский сад «Сказка»</w:t>
      </w:r>
    </w:p>
    <w:p w:rsid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</w:pPr>
      <w:r w:rsidRPr="00375CAE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на 201</w:t>
      </w:r>
      <w:r w:rsidR="001946CC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8</w:t>
      </w:r>
      <w:r w:rsidRPr="00375CAE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 xml:space="preserve"> – 201</w:t>
      </w:r>
      <w:r w:rsidR="001946CC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>9</w:t>
      </w:r>
      <w:r w:rsidRPr="00375CAE">
        <w:rPr>
          <w:rFonts w:ascii="Times New Roman" w:eastAsia="Times New Roman" w:hAnsi="Times New Roman" w:cs="Times New Roman"/>
          <w:b/>
          <w:bCs/>
          <w:color w:val="3E2F1A"/>
          <w:sz w:val="28"/>
          <w:szCs w:val="28"/>
          <w:lang w:eastAsia="ru-RU"/>
        </w:rPr>
        <w:t xml:space="preserve"> учебный год</w:t>
      </w:r>
    </w:p>
    <w:p w:rsidR="00D61805" w:rsidRDefault="00D6180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2127"/>
        <w:gridCol w:w="2233"/>
      </w:tblGrid>
      <w:tr w:rsidR="00D56BD5" w:rsidTr="00D56BD5">
        <w:tc>
          <w:tcPr>
            <w:tcW w:w="817" w:type="dxa"/>
          </w:tcPr>
          <w:p w:rsidR="00D56BD5" w:rsidRDefault="00D56BD5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D56BD5" w:rsidRDefault="00D56BD5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D56BD5" w:rsidRDefault="00D56BD5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33" w:type="dxa"/>
          </w:tcPr>
          <w:p w:rsidR="00D56BD5" w:rsidRDefault="00D56BD5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56BD5" w:rsidTr="00D56BD5">
        <w:tc>
          <w:tcPr>
            <w:tcW w:w="817" w:type="dxa"/>
          </w:tcPr>
          <w:p w:rsidR="00D56BD5" w:rsidRDefault="00D56BD5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D56BD5" w:rsidRDefault="00D56BD5" w:rsidP="00D56BD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Составление и утверждение плана работы по подготовке и проведению аттестации педагогических работников</w:t>
            </w:r>
          </w:p>
        </w:tc>
        <w:tc>
          <w:tcPr>
            <w:tcW w:w="2127" w:type="dxa"/>
          </w:tcPr>
          <w:p w:rsidR="00D56BD5" w:rsidRDefault="006647CF" w:rsidP="00375CA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Д</w:t>
            </w:r>
            <w:r w:rsidR="00D56BD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о </w:t>
            </w:r>
            <w:r w:rsidR="003E4970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5 сентября 201</w:t>
            </w:r>
            <w:r w:rsidR="001946CC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8</w:t>
            </w:r>
            <w:r w:rsidR="00D56BD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33" w:type="dxa"/>
          </w:tcPr>
          <w:p w:rsidR="00D56BD5" w:rsidRDefault="001946CC" w:rsidP="001946CC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647CF" w:rsidRPr="00D61805" w:rsidRDefault="006647CF" w:rsidP="00D16831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Обновление базы данных педагогических работников ДОУ по наличию квалификационной категории.</w:t>
            </w:r>
          </w:p>
        </w:tc>
        <w:tc>
          <w:tcPr>
            <w:tcW w:w="2127" w:type="dxa"/>
          </w:tcPr>
          <w:p w:rsidR="006647CF" w:rsidRPr="00D61805" w:rsidRDefault="006647CF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33" w:type="dxa"/>
          </w:tcPr>
          <w:p w:rsidR="006647CF" w:rsidRDefault="001946C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6647CF" w:rsidRPr="00D61805" w:rsidRDefault="006647CF" w:rsidP="00D16831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Подготовка при</w:t>
            </w: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казов об аттестации</w:t>
            </w:r>
          </w:p>
          <w:p w:rsidR="006647CF" w:rsidRPr="00D61805" w:rsidRDefault="006647CF" w:rsidP="00B35BFD">
            <w:pPr>
              <w:spacing w:line="270" w:lineRule="atLeast"/>
              <w:ind w:left="225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647CF" w:rsidRDefault="00406CF6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Сентябрь</w:t>
            </w:r>
          </w:p>
          <w:p w:rsidR="006647CF" w:rsidRPr="00D61805" w:rsidRDefault="001946CC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2018</w:t>
            </w:r>
            <w:r w:rsidR="00406CF6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33" w:type="dxa"/>
          </w:tcPr>
          <w:p w:rsidR="006647CF" w:rsidRDefault="001946C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6647CF" w:rsidRDefault="006647CF" w:rsidP="007F02F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B35BFD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Организация изучения нормативных документов по аттестации</w:t>
            </w: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с педагогическими работниками.</w:t>
            </w:r>
          </w:p>
        </w:tc>
        <w:tc>
          <w:tcPr>
            <w:tcW w:w="2127" w:type="dxa"/>
          </w:tcPr>
          <w:p w:rsidR="00406CF6" w:rsidRDefault="00406CF6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сентябрь</w:t>
            </w:r>
          </w:p>
          <w:p w:rsidR="006647CF" w:rsidRDefault="001946CC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2018</w:t>
            </w:r>
            <w:r w:rsidR="006647CF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33" w:type="dxa"/>
          </w:tcPr>
          <w:p w:rsidR="006647CF" w:rsidRDefault="001946C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6647CF" w:rsidRPr="00D61805" w:rsidRDefault="006647CF" w:rsidP="007F02F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Обновление информации на стенде по аттестации педагогических работников</w:t>
            </w:r>
          </w:p>
        </w:tc>
        <w:tc>
          <w:tcPr>
            <w:tcW w:w="2127" w:type="dxa"/>
          </w:tcPr>
          <w:p w:rsidR="006647CF" w:rsidRPr="00D61805" w:rsidRDefault="006647CF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6647CF" w:rsidRDefault="001946C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6647CF" w:rsidRPr="00D61805" w:rsidRDefault="006647CF" w:rsidP="007F02F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Составление списка педагогических работников, подлежащих аттестации, ознакомление педагогических работников с этим списком</w:t>
            </w: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406CF6" w:rsidRDefault="006647CF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Сентябрь</w:t>
            </w:r>
          </w:p>
          <w:p w:rsidR="006647CF" w:rsidRPr="00D61805" w:rsidRDefault="001946CC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2018</w:t>
            </w:r>
            <w:r w:rsidR="006647CF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33" w:type="dxa"/>
          </w:tcPr>
          <w:p w:rsidR="006647CF" w:rsidRDefault="006647CF">
            <w:r w:rsidRPr="00E02734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.</w:t>
            </w:r>
            <w:r w:rsidR="001946CC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6647CF" w:rsidTr="00D56BD5">
        <w:tc>
          <w:tcPr>
            <w:tcW w:w="817" w:type="dxa"/>
          </w:tcPr>
          <w:p w:rsidR="006647CF" w:rsidRDefault="006647CF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6647CF" w:rsidRPr="00D61805" w:rsidRDefault="006647CF" w:rsidP="007F02F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Оказание помощи педагогическим работникам в написании заявления, в оформлении </w:t>
            </w: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lastRenderedPageBreak/>
              <w:t>аттестационных документов в соответствии с установленными требованиями.</w:t>
            </w:r>
          </w:p>
        </w:tc>
        <w:tc>
          <w:tcPr>
            <w:tcW w:w="2127" w:type="dxa"/>
          </w:tcPr>
          <w:p w:rsidR="003E4970" w:rsidRPr="00D61805" w:rsidRDefault="00375CAE" w:rsidP="001110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6647CF" w:rsidRDefault="001946CC" w:rsidP="001946C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  <w:r w:rsidRPr="00E02734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970" w:rsidTr="00D56BD5">
        <w:tc>
          <w:tcPr>
            <w:tcW w:w="817" w:type="dxa"/>
          </w:tcPr>
          <w:p w:rsidR="003E4970" w:rsidRDefault="003E4970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</w:tcPr>
          <w:p w:rsidR="003E4970" w:rsidRDefault="003E4970" w:rsidP="00830AF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527291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Инструктивно-методическое сопровождение процесса аттестации: индивидуальные консультации, методические совещания для </w:t>
            </w:r>
            <w:proofErr w:type="gramStart"/>
            <w:r w:rsidRPr="00527291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аттестуемых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3E4970" w:rsidRDefault="003E4970" w:rsidP="00830AF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3E4970" w:rsidRDefault="001946CC" w:rsidP="00830AFC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4970" w:rsidTr="00D56BD5">
        <w:tc>
          <w:tcPr>
            <w:tcW w:w="817" w:type="dxa"/>
          </w:tcPr>
          <w:p w:rsidR="003E4970" w:rsidRDefault="003E4970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3E4970" w:rsidRDefault="003E4970" w:rsidP="005575A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527291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Ознакомление аттестованного педагога </w:t>
            </w: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 выпиской из приказа Департамента образования Белгородской области</w:t>
            </w:r>
            <w:r w:rsidRPr="00527291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 и внесение его в личное дело педагогического работника</w:t>
            </w: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3E4970" w:rsidRDefault="003E4970" w:rsidP="005575A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После аттестации педагога</w:t>
            </w:r>
          </w:p>
        </w:tc>
        <w:tc>
          <w:tcPr>
            <w:tcW w:w="2233" w:type="dxa"/>
          </w:tcPr>
          <w:p w:rsidR="003E4970" w:rsidRDefault="001946CC" w:rsidP="005575A9"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4970" w:rsidTr="00D56BD5">
        <w:tc>
          <w:tcPr>
            <w:tcW w:w="817" w:type="dxa"/>
          </w:tcPr>
          <w:p w:rsidR="003E4970" w:rsidRDefault="003E4970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3E4970" w:rsidRPr="00D61805" w:rsidRDefault="003E4970" w:rsidP="006E4F5F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 xml:space="preserve">Внесение записей в трудовые книжки о присвоении квалификационных категорий </w:t>
            </w:r>
          </w:p>
        </w:tc>
        <w:tc>
          <w:tcPr>
            <w:tcW w:w="2127" w:type="dxa"/>
          </w:tcPr>
          <w:p w:rsidR="003E4970" w:rsidRPr="00D61805" w:rsidRDefault="003E4970" w:rsidP="006E4F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2233" w:type="dxa"/>
          </w:tcPr>
          <w:p w:rsidR="003E4970" w:rsidRPr="00D61805" w:rsidRDefault="003E4970" w:rsidP="006E4F5F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Ткаченко Л.А.</w:t>
            </w:r>
          </w:p>
        </w:tc>
      </w:tr>
      <w:tr w:rsidR="003E4970" w:rsidTr="00D56BD5">
        <w:tc>
          <w:tcPr>
            <w:tcW w:w="817" w:type="dxa"/>
          </w:tcPr>
          <w:p w:rsidR="003E4970" w:rsidRDefault="003E4970" w:rsidP="00D618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</w:tcPr>
          <w:p w:rsidR="003E4970" w:rsidRDefault="003E4970" w:rsidP="00D77E4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Подготовка тарификации тем работникам, кто повысил свою квалификационную категорию</w:t>
            </w:r>
          </w:p>
        </w:tc>
        <w:tc>
          <w:tcPr>
            <w:tcW w:w="2127" w:type="dxa"/>
          </w:tcPr>
          <w:p w:rsidR="003E4970" w:rsidRPr="00D61805" w:rsidRDefault="003E4970" w:rsidP="00D77E4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 w:rsidRPr="00D61805"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после получения документов</w:t>
            </w:r>
          </w:p>
        </w:tc>
        <w:tc>
          <w:tcPr>
            <w:tcW w:w="2233" w:type="dxa"/>
          </w:tcPr>
          <w:p w:rsidR="003E4970" w:rsidRPr="00D61805" w:rsidRDefault="003E4970" w:rsidP="00D77E44">
            <w:pPr>
              <w:spacing w:line="360" w:lineRule="atLeast"/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2F1A"/>
                <w:sz w:val="28"/>
                <w:szCs w:val="28"/>
                <w:lang w:eastAsia="ru-RU"/>
              </w:rPr>
              <w:t>Ткаченко Л.А.</w:t>
            </w:r>
          </w:p>
        </w:tc>
      </w:tr>
    </w:tbl>
    <w:p w:rsidR="00D56BD5" w:rsidRDefault="00D56BD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</w:p>
    <w:p w:rsidR="00D56BD5" w:rsidRDefault="00D56BD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</w:p>
    <w:p w:rsidR="00D56BD5" w:rsidRPr="00D61805" w:rsidRDefault="00D56BD5" w:rsidP="00D6180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E2F1A"/>
          <w:sz w:val="28"/>
          <w:szCs w:val="28"/>
          <w:lang w:eastAsia="ru-RU"/>
        </w:rPr>
      </w:pPr>
      <w:bookmarkStart w:id="0" w:name="_GoBack"/>
      <w:bookmarkEnd w:id="0"/>
    </w:p>
    <w:sectPr w:rsidR="00D56BD5" w:rsidRPr="00D61805" w:rsidSect="00F5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6B6"/>
    <w:multiLevelType w:val="multilevel"/>
    <w:tmpl w:val="EA1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43EA7"/>
    <w:multiLevelType w:val="multilevel"/>
    <w:tmpl w:val="83B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61805"/>
    <w:rsid w:val="0000191D"/>
    <w:rsid w:val="000B570B"/>
    <w:rsid w:val="0011102A"/>
    <w:rsid w:val="00147C11"/>
    <w:rsid w:val="001946CC"/>
    <w:rsid w:val="00251C91"/>
    <w:rsid w:val="00307D84"/>
    <w:rsid w:val="00344122"/>
    <w:rsid w:val="00375CAE"/>
    <w:rsid w:val="003E4970"/>
    <w:rsid w:val="00406CF6"/>
    <w:rsid w:val="0048238B"/>
    <w:rsid w:val="004E3808"/>
    <w:rsid w:val="00527291"/>
    <w:rsid w:val="0065252B"/>
    <w:rsid w:val="006647CF"/>
    <w:rsid w:val="00691F90"/>
    <w:rsid w:val="006D0379"/>
    <w:rsid w:val="007F02F6"/>
    <w:rsid w:val="00A72AFC"/>
    <w:rsid w:val="00B35BFD"/>
    <w:rsid w:val="00CB2ED3"/>
    <w:rsid w:val="00D56BD5"/>
    <w:rsid w:val="00D61805"/>
    <w:rsid w:val="00D740F1"/>
    <w:rsid w:val="00F52FC6"/>
    <w:rsid w:val="00FD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skazka</cp:lastModifiedBy>
  <cp:revision>18</cp:revision>
  <cp:lastPrinted>2015-09-02T08:37:00Z</cp:lastPrinted>
  <dcterms:created xsi:type="dcterms:W3CDTF">2014-05-21T12:20:00Z</dcterms:created>
  <dcterms:modified xsi:type="dcterms:W3CDTF">2018-11-09T11:34:00Z</dcterms:modified>
</cp:coreProperties>
</file>