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60" w:rsidRPr="00737F58" w:rsidRDefault="00501760" w:rsidP="00737F5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 w:val="0"/>
          <w:color w:val="000000"/>
          <w:kern w:val="36"/>
          <w:sz w:val="28"/>
          <w:szCs w:val="28"/>
          <w:lang w:eastAsia="ru-RU"/>
        </w:rPr>
      </w:pPr>
      <w:r w:rsidRPr="00737F58">
        <w:rPr>
          <w:rFonts w:ascii="Times New Roman" w:eastAsia="Times New Roman" w:hAnsi="Times New Roman" w:cs="Times New Roman"/>
          <w:b/>
          <w:bCs/>
          <w:iCs w:val="0"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501760" w:rsidRPr="00737F58" w:rsidRDefault="00501760" w:rsidP="00737F5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 w:val="0"/>
          <w:color w:val="000000"/>
          <w:kern w:val="36"/>
          <w:sz w:val="28"/>
          <w:szCs w:val="28"/>
          <w:lang w:eastAsia="ru-RU"/>
        </w:rPr>
      </w:pPr>
      <w:r w:rsidRPr="00737F58">
        <w:rPr>
          <w:rFonts w:ascii="Times New Roman" w:eastAsia="Times New Roman" w:hAnsi="Times New Roman" w:cs="Times New Roman"/>
          <w:b/>
          <w:bCs/>
          <w:iCs w:val="0"/>
          <w:color w:val="000000"/>
          <w:kern w:val="36"/>
          <w:sz w:val="28"/>
          <w:szCs w:val="28"/>
          <w:lang w:eastAsia="ru-RU"/>
        </w:rPr>
        <w:t>«Основные принципы организации правильного питания детей раннего возраста»</w:t>
      </w:r>
    </w:p>
    <w:p w:rsidR="00501760" w:rsidRDefault="00501760" w:rsidP="00737F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</w:p>
    <w:p w:rsidR="00501760" w:rsidRDefault="00501760" w:rsidP="00501760">
      <w:pPr>
        <w:shd w:val="clear" w:color="auto" w:fill="FFFFFF"/>
        <w:spacing w:after="0" w:line="366" w:lineRule="atLeast"/>
        <w:jc w:val="righ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iCs w:val="0"/>
          <w:color w:val="373737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одготовила</w:t>
      </w:r>
      <w:proofErr w:type="gramStart"/>
      <w:r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 :</w:t>
      </w:r>
      <w:proofErr w:type="gramEnd"/>
    </w:p>
    <w:p w:rsidR="00501760" w:rsidRDefault="00501760" w:rsidP="00501760">
      <w:pPr>
        <w:shd w:val="clear" w:color="auto" w:fill="FFFFFF"/>
        <w:spacing w:after="0" w:line="366" w:lineRule="atLeast"/>
        <w:jc w:val="righ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медсестра Мильченко С.А.</w:t>
      </w:r>
    </w:p>
    <w:p w:rsidR="00501760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Никто так хорошо не знает, не чувствует своего ребенка как родители. Их любовь и интуиция, а также семейные традиции помогают воспитывать ребенка правильно. Но вот вопрос: откуда же возникают проблемы? Почему малыш развивается не так, а иначе? Черты характера, склонности, предпочтения – Это возрастные или индивидуальные особенности ребенка? Тысячи, десятки тысяч вопросов встают перед родителями!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Один из возможных ответов на них – правильная организация питания детей дошкольного возраста. Рациональное питание –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bdr w:val="none" w:sz="0" w:space="0" w:color="auto" w:frame="1"/>
          <w:lang w:eastAsia="ru-RU"/>
        </w:rPr>
        <w:t>Основные принципы организации правильного питания</w:t>
      </w:r>
    </w:p>
    <w:p w:rsidR="00501760" w:rsidRPr="00464FB1" w:rsidRDefault="00501760" w:rsidP="0050176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Питание должно быть полноценным и сбалансированным – содержать нужное количество белков, жиров, углеводов, минеральных веществ, витаминов, воды. Питание должно обеспечивать организм материалом, необходимым для роста и развития.</w:t>
      </w:r>
    </w:p>
    <w:p w:rsidR="00501760" w:rsidRPr="00464FB1" w:rsidRDefault="00501760" w:rsidP="0050176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Энергетическая ценность питания должна соответствовать </w:t>
      </w:r>
      <w:proofErr w:type="spellStart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энергозатратам</w:t>
      </w:r>
      <w:proofErr w:type="spellEnd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 детей (суточную калорийность пищи распределяют так: обед – 35-40%, полдник – 10-15%, завтрак и ужин – примерно по 25%).</w:t>
      </w:r>
    </w:p>
    <w:p w:rsidR="00501760" w:rsidRPr="00464FB1" w:rsidRDefault="00501760" w:rsidP="0050176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Чем разнообразнее набор продуктов, входящих в меню, тем полноценнее удовлетворяется потребность в еде.</w:t>
      </w:r>
    </w:p>
    <w:p w:rsidR="00501760" w:rsidRPr="00464FB1" w:rsidRDefault="00501760" w:rsidP="0050176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Пища должна быть вкусной. Необходимо, чтобы ребенок ел с аппетитом.</w:t>
      </w:r>
    </w:p>
    <w:p w:rsidR="00501760" w:rsidRPr="00464FB1" w:rsidRDefault="00501760" w:rsidP="0050176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Следует ограничить потребление продуктов и блюд с повышенным содержанием соли, сахара и специй.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Много огорчений и забот доставляет родителям плохой аппетит детей. Насильственное кормление часто приводит либо к ухудшению аппетита (возникает отвращение к определенным блюдам, а иногда и к еде вообще), либо к систематическому перееданию</w:t>
      </w:r>
      <w:proofErr w:type="gramStart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.В</w:t>
      </w:r>
      <w:proofErr w:type="gramEnd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 настоящее время у многих дошкольников отмечается ожирение, ведущее к пагубным, порой необратимым изменениям в еще сформировавшемся организме ребенка.Если родители не заботятся о рациональном питании ребенка, если вовремя и разумно не направляют его привычки и вкусы, они ставят под удар 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lastRenderedPageBreak/>
        <w:t>нормальное развитие организма, а значит здоровье и характер своего малыша.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bdr w:val="none" w:sz="0" w:space="0" w:color="auto" w:frame="1"/>
          <w:lang w:eastAsia="ru-RU"/>
        </w:rPr>
        <w:t>Памятки для родителей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bdr w:val="none" w:sz="0" w:space="0" w:color="auto" w:frame="1"/>
          <w:lang w:eastAsia="ru-RU"/>
        </w:rPr>
        <w:t>Пять правил детского питания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 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Правило 1. 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Еда должна быть простой, вкусной и полезной.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Правило 2.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Настроение во время еды должно быть хорошим.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Правило 3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. Ребенок имеет право на свои собственные привычки, вкусы, притязания.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Правило 4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. Ребенок имеет право знать все о своем здоровье.</w:t>
      </w:r>
    </w:p>
    <w:p w:rsidR="00501760" w:rsidRDefault="00501760" w:rsidP="00501760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lang w:eastAsia="ru-RU"/>
        </w:rPr>
        <w:t>Правило 5.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Нет плохих продуктов – есть плохие повара.</w:t>
      </w:r>
    </w:p>
    <w:p w:rsidR="00501760" w:rsidRPr="00464FB1" w:rsidRDefault="00501760" w:rsidP="00501760">
      <w:pPr>
        <w:shd w:val="clear" w:color="auto" w:fill="FFFFFF"/>
        <w:spacing w:after="390" w:line="366" w:lineRule="atLeast"/>
        <w:jc w:val="center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bdr w:val="none" w:sz="0" w:space="0" w:color="auto" w:frame="1"/>
          <w:lang w:eastAsia="ru-RU"/>
        </w:rPr>
        <w:t>Семь великих и обязательных «Не»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</w:t>
      </w: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принуждать.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Поймем и запомним: пищевое насилие – одно из самых страшных насилий над организмом и личностью, вред и физический, и психологический. Если ребенок не хочет, есть, значит, ему в данный момент есть не нужно! Если не хочет, есть только что-то определенное, значит не нужно именно!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навязывать.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Прекратите насилие в мягкой форме: уговоры, убеждения, настойчивые повторения предложения.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ублажать.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Еда – не средство добиться послушания и не средство наслаждения; еда – средство жить. Здоровое удовольствие от еды, конечно, необходимо, но оно должно происходить только от здорового аппетита. Конфетками вы добьетесь только избалованности и извращения вкуса, равно как и нарушения обмена веществ.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торопить.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 Еда – не тушение пожара. Темп еды – дело сугубо личное. Спешка в еде всегда вредна, а перерывы в жевании необходимы даже корове. 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lastRenderedPageBreak/>
        <w:t xml:space="preserve">Если приходится спешить куда-нибудь, то пусть ребенок лучше недоест, чем в суматохе и панике проглотит еще один </w:t>
      </w:r>
      <w:proofErr w:type="spellStart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недожеванный</w:t>
      </w:r>
      <w:proofErr w:type="spellEnd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 кусок.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отвлекать.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он не голоден.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потакать, но понять.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Нельзя позволять малышу есть, что попало и в каком угодно количестве.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>Не тревожиться и не тревожить.</w:t>
      </w:r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Никакой тревоги, никакого беспокойства по поводу того, поел ли ребенок вовремя и сколько. Следите только за качеством пищи. Не приставайте, не спрашивайте: «Ты поел? Хочешь есть?» Пусть попросит, пусть потребует сам, когда захочет.</w:t>
      </w:r>
    </w:p>
    <w:p w:rsidR="00501760" w:rsidRPr="00464FB1" w:rsidRDefault="00501760" w:rsidP="00501760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</w:pPr>
      <w:r w:rsidRPr="00464FB1">
        <w:rPr>
          <w:rFonts w:ascii="inherit" w:eastAsia="Times New Roman" w:hAnsi="inherit" w:cs="Times New Roman"/>
          <w:b/>
          <w:bCs/>
          <w:iCs w:val="0"/>
          <w:color w:val="373737"/>
          <w:sz w:val="28"/>
          <w:szCs w:val="28"/>
          <w:bdr w:val="none" w:sz="0" w:space="0" w:color="auto" w:frame="1"/>
          <w:lang w:eastAsia="ru-RU"/>
        </w:rPr>
        <w:t>Формирование культуры трапезы</w:t>
      </w:r>
    </w:p>
    <w:p w:rsidR="00B340C8" w:rsidRDefault="00501760" w:rsidP="00501760"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 К двум-трем годам у малыша появляются все молочные зубы, и ребенок может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  важен правильный подбор продуктов, содержащий белок, соли кальция, фосфора, фтора, витамины</w:t>
      </w:r>
      <w:proofErr w:type="gramStart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 xml:space="preserve"> Д</w:t>
      </w:r>
      <w:proofErr w:type="gramEnd"/>
      <w:r w:rsidRPr="00464FB1">
        <w:rPr>
          <w:rFonts w:ascii="inherit" w:eastAsia="Times New Roman" w:hAnsi="inherit" w:cs="Times New Roman"/>
          <w:iCs w:val="0"/>
          <w:color w:val="373737"/>
          <w:sz w:val="28"/>
          <w:szCs w:val="28"/>
          <w:lang w:eastAsia="ru-RU"/>
        </w:rPr>
        <w:t>, А. Полезны продукты, в которых много клетчатки, например, сырая морковь, яблоки</w:t>
      </w:r>
      <w:bookmarkStart w:id="0" w:name="_GoBack"/>
      <w:bookmarkEnd w:id="0"/>
    </w:p>
    <w:sectPr w:rsidR="00B340C8" w:rsidSect="000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107F"/>
    <w:multiLevelType w:val="multilevel"/>
    <w:tmpl w:val="0AB65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60"/>
    <w:rsid w:val="000B7CB1"/>
    <w:rsid w:val="00501760"/>
    <w:rsid w:val="00737F58"/>
    <w:rsid w:val="00B340C8"/>
    <w:rsid w:val="00B3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76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35C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35C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35C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5C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5C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5C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5C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5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5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5C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35C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B35C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35C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35C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35C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35C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35C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35C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35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35C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B35C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B35C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35C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35C71"/>
    <w:rPr>
      <w:b/>
      <w:bCs/>
      <w:spacing w:val="0"/>
    </w:rPr>
  </w:style>
  <w:style w:type="character" w:styleId="aa">
    <w:name w:val="Emphasis"/>
    <w:uiPriority w:val="20"/>
    <w:qFormat/>
    <w:rsid w:val="00B35C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35C71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35C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35C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35C71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35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35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5C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35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5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5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5C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35C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76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35C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35C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35C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5C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5C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5C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5C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5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5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5C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35C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35C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35C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35C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35C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35C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35C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35C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35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35C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35C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35C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35C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35C71"/>
    <w:rPr>
      <w:b/>
      <w:bCs/>
      <w:spacing w:val="0"/>
    </w:rPr>
  </w:style>
  <w:style w:type="character" w:styleId="aa">
    <w:name w:val="Emphasis"/>
    <w:uiPriority w:val="20"/>
    <w:qFormat/>
    <w:rsid w:val="00B35C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35C71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35C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35C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35C71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35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35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5C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35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5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5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5C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35C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skazka</cp:lastModifiedBy>
  <cp:revision>2</cp:revision>
  <dcterms:created xsi:type="dcterms:W3CDTF">2015-12-14T05:08:00Z</dcterms:created>
  <dcterms:modified xsi:type="dcterms:W3CDTF">2016-10-19T11:14:00Z</dcterms:modified>
</cp:coreProperties>
</file>