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3B" w:rsidRDefault="00E1364F">
      <w:r>
        <w:rPr>
          <w:noProof/>
          <w:lang w:eastAsia="ru-RU"/>
        </w:rPr>
        <w:drawing>
          <wp:inline distT="0" distB="0" distL="0" distR="0">
            <wp:extent cx="6480175" cy="8987141"/>
            <wp:effectExtent l="19050" t="0" r="0" b="0"/>
            <wp:docPr id="1" name="Рисунок 1" descr="C:\Users\User\Desktop\сканирование\2016-12-05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16-12-05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4F" w:rsidRPr="00E1364F" w:rsidRDefault="00E1364F" w:rsidP="0024796F">
      <w:pPr>
        <w:widowControl/>
        <w:numPr>
          <w:ilvl w:val="0"/>
          <w:numId w:val="3"/>
        </w:numPr>
        <w:tabs>
          <w:tab w:val="clear" w:pos="360"/>
          <w:tab w:val="left" w:pos="540"/>
          <w:tab w:val="left" w:pos="900"/>
        </w:tabs>
        <w:autoSpaceDE/>
        <w:adjustRightInd/>
        <w:ind w:left="540" w:firstLine="709"/>
        <w:jc w:val="both"/>
        <w:rPr>
          <w:sz w:val="26"/>
          <w:szCs w:val="26"/>
        </w:rPr>
      </w:pPr>
    </w:p>
    <w:p w:rsidR="0024796F" w:rsidRPr="00D214D9" w:rsidRDefault="0024796F" w:rsidP="0024796F">
      <w:pPr>
        <w:widowControl/>
        <w:numPr>
          <w:ilvl w:val="0"/>
          <w:numId w:val="3"/>
        </w:numPr>
        <w:tabs>
          <w:tab w:val="clear" w:pos="360"/>
          <w:tab w:val="left" w:pos="540"/>
          <w:tab w:val="left" w:pos="900"/>
        </w:tabs>
        <w:autoSpaceDE/>
        <w:adjustRightInd/>
        <w:ind w:left="540" w:firstLine="709"/>
        <w:jc w:val="both"/>
        <w:rPr>
          <w:sz w:val="26"/>
          <w:szCs w:val="26"/>
        </w:rPr>
      </w:pPr>
      <w:r w:rsidRPr="00D214D9">
        <w:rPr>
          <w:sz w:val="26"/>
          <w:szCs w:val="26"/>
        </w:rPr>
        <w:lastRenderedPageBreak/>
        <w:t>консультирование  родителей по созданию развивающей среды в условиях семейного воспитания, формирование оптимального состава игровых средств обучения, обучение правилам их подбора;</w:t>
      </w:r>
    </w:p>
    <w:p w:rsidR="0024796F" w:rsidRPr="00D214D9" w:rsidRDefault="0024796F" w:rsidP="0024796F">
      <w:pPr>
        <w:widowControl/>
        <w:numPr>
          <w:ilvl w:val="0"/>
          <w:numId w:val="3"/>
        </w:numPr>
        <w:tabs>
          <w:tab w:val="clear" w:pos="360"/>
          <w:tab w:val="left" w:pos="540"/>
          <w:tab w:val="num" w:pos="720"/>
          <w:tab w:val="left" w:pos="900"/>
        </w:tabs>
        <w:autoSpaceDE/>
        <w:adjustRightInd/>
        <w:ind w:left="540" w:firstLine="709"/>
        <w:jc w:val="both"/>
        <w:rPr>
          <w:sz w:val="26"/>
          <w:szCs w:val="26"/>
        </w:rPr>
      </w:pPr>
      <w:r w:rsidRPr="00D214D9">
        <w:rPr>
          <w:sz w:val="26"/>
          <w:szCs w:val="26"/>
        </w:rPr>
        <w:t>ознакомление родителей с современными видами игровых средств обучения.</w:t>
      </w:r>
    </w:p>
    <w:p w:rsidR="0024796F" w:rsidRPr="00D214D9" w:rsidRDefault="0024796F" w:rsidP="0024796F">
      <w:pPr>
        <w:shd w:val="clear" w:color="auto" w:fill="FFFFFF"/>
        <w:tabs>
          <w:tab w:val="left" w:pos="540"/>
          <w:tab w:val="left" w:pos="8400"/>
        </w:tabs>
        <w:spacing w:before="5"/>
        <w:ind w:left="540" w:right="139" w:firstLine="709"/>
        <w:jc w:val="both"/>
        <w:rPr>
          <w:color w:val="000000"/>
          <w:spacing w:val="-12"/>
          <w:sz w:val="26"/>
          <w:szCs w:val="26"/>
        </w:rPr>
      </w:pPr>
      <w:r w:rsidRPr="00D214D9">
        <w:rPr>
          <w:color w:val="000000"/>
          <w:sz w:val="26"/>
          <w:szCs w:val="26"/>
        </w:rPr>
        <w:t>1.6. Деятельность Центра регулируется настоящим Положением, Уставом</w:t>
      </w:r>
      <w:r w:rsidR="00B055B4" w:rsidRPr="00D214D9">
        <w:rPr>
          <w:color w:val="000000"/>
          <w:sz w:val="26"/>
          <w:szCs w:val="26"/>
        </w:rPr>
        <w:t xml:space="preserve"> МБДОУ "Центр развития ребёнка - детский сад "Сказка" </w:t>
      </w:r>
      <w:r w:rsidRPr="00D214D9">
        <w:rPr>
          <w:color w:val="000000"/>
          <w:spacing w:val="-5"/>
          <w:sz w:val="26"/>
          <w:szCs w:val="26"/>
        </w:rPr>
        <w:t xml:space="preserve">, договором между образовательным учреждением и </w:t>
      </w:r>
      <w:r w:rsidRPr="00D214D9">
        <w:rPr>
          <w:color w:val="000000"/>
          <w:spacing w:val="-12"/>
          <w:sz w:val="26"/>
          <w:szCs w:val="26"/>
        </w:rPr>
        <w:t>родителями (законными представителями).</w:t>
      </w:r>
    </w:p>
    <w:p w:rsidR="0024796F" w:rsidRPr="00D214D9" w:rsidRDefault="0024796F" w:rsidP="0024796F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D214D9">
        <w:rPr>
          <w:b/>
          <w:bCs/>
          <w:color w:val="000000"/>
          <w:sz w:val="26"/>
          <w:szCs w:val="26"/>
        </w:rPr>
        <w:t>2. Организация деятельности Центра игровой поддержки ребенка.</w:t>
      </w:r>
    </w:p>
    <w:p w:rsidR="0024796F" w:rsidRPr="00D214D9" w:rsidRDefault="0024796F" w:rsidP="00B055B4">
      <w:pPr>
        <w:shd w:val="clear" w:color="auto" w:fill="FFFFFF"/>
        <w:ind w:left="540" w:firstLine="594"/>
        <w:jc w:val="both"/>
        <w:rPr>
          <w:color w:val="000000"/>
          <w:sz w:val="26"/>
          <w:szCs w:val="26"/>
        </w:rPr>
      </w:pPr>
      <w:r w:rsidRPr="00D214D9">
        <w:rPr>
          <w:color w:val="000000"/>
          <w:sz w:val="26"/>
          <w:szCs w:val="26"/>
        </w:rPr>
        <w:t xml:space="preserve">2.1.  Центр открывается по приказу заведующей </w:t>
      </w:r>
      <w:r w:rsidR="00B055B4" w:rsidRPr="00D214D9">
        <w:rPr>
          <w:color w:val="000000"/>
          <w:sz w:val="26"/>
          <w:szCs w:val="26"/>
        </w:rPr>
        <w:t xml:space="preserve">МБДОУ "Центр развития ребёнка - детский сад "Сказка". </w:t>
      </w:r>
      <w:r w:rsidRPr="00D214D9">
        <w:rPr>
          <w:color w:val="000000"/>
          <w:spacing w:val="5"/>
          <w:sz w:val="26"/>
          <w:szCs w:val="26"/>
        </w:rPr>
        <w:t xml:space="preserve">Центр открывается в  свободных помещениях </w:t>
      </w:r>
      <w:r w:rsidR="00B055B4" w:rsidRPr="00D214D9">
        <w:rPr>
          <w:color w:val="000000"/>
          <w:spacing w:val="5"/>
          <w:sz w:val="26"/>
          <w:szCs w:val="26"/>
        </w:rPr>
        <w:t xml:space="preserve">ДОУ, </w:t>
      </w:r>
      <w:r w:rsidRPr="00D214D9">
        <w:rPr>
          <w:color w:val="000000"/>
          <w:spacing w:val="5"/>
          <w:sz w:val="26"/>
          <w:szCs w:val="26"/>
        </w:rPr>
        <w:t xml:space="preserve">  отвечающих    </w:t>
      </w:r>
      <w:r w:rsidRPr="00D214D9">
        <w:rPr>
          <w:color w:val="000000"/>
          <w:spacing w:val="-7"/>
          <w:sz w:val="26"/>
          <w:szCs w:val="26"/>
        </w:rPr>
        <w:t>требованиям санитарных норм и правил пожарной безопасности.</w:t>
      </w:r>
    </w:p>
    <w:p w:rsidR="0024796F" w:rsidRPr="00D214D9" w:rsidRDefault="0024796F" w:rsidP="00223DD5">
      <w:pPr>
        <w:numPr>
          <w:ilvl w:val="1"/>
          <w:numId w:val="4"/>
        </w:numPr>
        <w:shd w:val="clear" w:color="auto" w:fill="FFFFFF"/>
        <w:tabs>
          <w:tab w:val="left" w:pos="610"/>
        </w:tabs>
        <w:ind w:firstLine="594"/>
        <w:jc w:val="both"/>
        <w:rPr>
          <w:color w:val="000000"/>
          <w:sz w:val="26"/>
          <w:szCs w:val="26"/>
        </w:rPr>
      </w:pPr>
      <w:r w:rsidRPr="00D214D9">
        <w:rPr>
          <w:color w:val="000000"/>
          <w:spacing w:val="-6"/>
          <w:sz w:val="26"/>
          <w:szCs w:val="26"/>
        </w:rPr>
        <w:t xml:space="preserve">    Центр оборудуется инвентарем, пособиями в установленном   порядке.</w:t>
      </w:r>
    </w:p>
    <w:p w:rsidR="0024796F" w:rsidRPr="00D214D9" w:rsidRDefault="0024796F" w:rsidP="00223DD5">
      <w:pPr>
        <w:numPr>
          <w:ilvl w:val="1"/>
          <w:numId w:val="4"/>
        </w:numPr>
        <w:shd w:val="clear" w:color="auto" w:fill="FFFFFF"/>
        <w:tabs>
          <w:tab w:val="left" w:pos="610"/>
        </w:tabs>
        <w:ind w:firstLine="594"/>
        <w:jc w:val="both"/>
        <w:rPr>
          <w:color w:val="000000"/>
          <w:sz w:val="26"/>
          <w:szCs w:val="26"/>
        </w:rPr>
      </w:pPr>
      <w:r w:rsidRPr="00D214D9">
        <w:rPr>
          <w:color w:val="000000"/>
          <w:spacing w:val="-7"/>
          <w:sz w:val="26"/>
          <w:szCs w:val="26"/>
        </w:rPr>
        <w:t xml:space="preserve">  В период функционирования Центра питание для детей не организовывается.</w:t>
      </w:r>
    </w:p>
    <w:p w:rsidR="0024796F" w:rsidRPr="00D214D9" w:rsidRDefault="0024796F" w:rsidP="00223DD5">
      <w:pPr>
        <w:numPr>
          <w:ilvl w:val="1"/>
          <w:numId w:val="4"/>
        </w:numPr>
        <w:shd w:val="clear" w:color="auto" w:fill="FFFFFF"/>
        <w:tabs>
          <w:tab w:val="left" w:pos="610"/>
        </w:tabs>
        <w:ind w:firstLine="594"/>
        <w:jc w:val="both"/>
        <w:rPr>
          <w:color w:val="000000"/>
          <w:sz w:val="26"/>
          <w:szCs w:val="26"/>
        </w:rPr>
      </w:pPr>
      <w:r w:rsidRPr="00D214D9">
        <w:rPr>
          <w:color w:val="000000"/>
          <w:spacing w:val="5"/>
          <w:sz w:val="26"/>
          <w:szCs w:val="26"/>
        </w:rPr>
        <w:t xml:space="preserve">  Основными формами работы с ребенком и семьей являются индивидуальный и </w:t>
      </w:r>
      <w:r w:rsidRPr="00D214D9">
        <w:rPr>
          <w:color w:val="000000"/>
          <w:spacing w:val="-7"/>
          <w:sz w:val="26"/>
          <w:szCs w:val="26"/>
        </w:rPr>
        <w:t>игровой сеансы, консультация, тренинг.</w:t>
      </w:r>
    </w:p>
    <w:p w:rsidR="0024796F" w:rsidRPr="00D214D9" w:rsidRDefault="0024796F" w:rsidP="00223DD5">
      <w:pPr>
        <w:numPr>
          <w:ilvl w:val="1"/>
          <w:numId w:val="4"/>
        </w:numPr>
        <w:shd w:val="clear" w:color="auto" w:fill="FFFFFF"/>
        <w:tabs>
          <w:tab w:val="left" w:pos="0"/>
        </w:tabs>
        <w:spacing w:before="5"/>
        <w:ind w:firstLine="594"/>
        <w:jc w:val="both"/>
        <w:rPr>
          <w:color w:val="000000"/>
          <w:sz w:val="26"/>
          <w:szCs w:val="26"/>
        </w:rPr>
      </w:pPr>
      <w:r w:rsidRPr="00D214D9">
        <w:rPr>
          <w:color w:val="000000"/>
          <w:sz w:val="26"/>
          <w:szCs w:val="26"/>
        </w:rPr>
        <w:t>Наполняемость групп</w:t>
      </w:r>
      <w:r w:rsidR="00B055B4" w:rsidRPr="00D214D9">
        <w:rPr>
          <w:color w:val="000000"/>
          <w:sz w:val="26"/>
          <w:szCs w:val="26"/>
        </w:rPr>
        <w:t xml:space="preserve"> - </w:t>
      </w:r>
      <w:r w:rsidRPr="00D214D9">
        <w:rPr>
          <w:color w:val="000000"/>
          <w:sz w:val="26"/>
          <w:szCs w:val="26"/>
        </w:rPr>
        <w:t xml:space="preserve"> </w:t>
      </w:r>
      <w:r w:rsidR="00B055B4" w:rsidRPr="00D214D9">
        <w:rPr>
          <w:color w:val="000000"/>
          <w:sz w:val="26"/>
          <w:szCs w:val="26"/>
        </w:rPr>
        <w:t>не более   10</w:t>
      </w:r>
      <w:r w:rsidRPr="00D214D9">
        <w:rPr>
          <w:color w:val="000000"/>
          <w:sz w:val="26"/>
          <w:szCs w:val="26"/>
        </w:rPr>
        <w:t xml:space="preserve"> </w:t>
      </w:r>
      <w:r w:rsidRPr="00D214D9">
        <w:rPr>
          <w:color w:val="000000"/>
          <w:spacing w:val="-11"/>
          <w:sz w:val="26"/>
          <w:szCs w:val="26"/>
        </w:rPr>
        <w:t>человек.</w:t>
      </w:r>
    </w:p>
    <w:p w:rsidR="00223DD5" w:rsidRPr="00D214D9" w:rsidRDefault="0024796F" w:rsidP="00CF0B58">
      <w:pPr>
        <w:numPr>
          <w:ilvl w:val="1"/>
          <w:numId w:val="4"/>
        </w:numPr>
        <w:shd w:val="clear" w:color="auto" w:fill="FFFFFF"/>
        <w:tabs>
          <w:tab w:val="left" w:pos="610"/>
        </w:tabs>
        <w:ind w:firstLine="594"/>
        <w:jc w:val="both"/>
        <w:rPr>
          <w:color w:val="000000"/>
          <w:sz w:val="26"/>
          <w:szCs w:val="26"/>
        </w:rPr>
      </w:pPr>
      <w:r w:rsidRPr="00D214D9">
        <w:rPr>
          <w:color w:val="000000"/>
          <w:spacing w:val="-6"/>
          <w:sz w:val="26"/>
          <w:szCs w:val="26"/>
        </w:rPr>
        <w:t xml:space="preserve">Продолжительность групповых занятий составляет не более </w:t>
      </w:r>
      <w:r w:rsidR="00223DD5" w:rsidRPr="00D214D9">
        <w:rPr>
          <w:color w:val="000000"/>
          <w:spacing w:val="-6"/>
          <w:sz w:val="26"/>
          <w:szCs w:val="26"/>
        </w:rPr>
        <w:t>8 минут</w:t>
      </w:r>
      <w:r w:rsidRPr="00D214D9">
        <w:rPr>
          <w:color w:val="000000"/>
          <w:spacing w:val="-6"/>
          <w:sz w:val="26"/>
          <w:szCs w:val="26"/>
        </w:rPr>
        <w:t>.</w:t>
      </w:r>
    </w:p>
    <w:p w:rsidR="0024796F" w:rsidRPr="00D214D9" w:rsidRDefault="0024796F" w:rsidP="00223DD5">
      <w:pPr>
        <w:numPr>
          <w:ilvl w:val="1"/>
          <w:numId w:val="4"/>
        </w:numPr>
        <w:shd w:val="clear" w:color="auto" w:fill="FFFFFF"/>
        <w:tabs>
          <w:tab w:val="left" w:pos="610"/>
          <w:tab w:val="left" w:pos="1418"/>
          <w:tab w:val="left" w:pos="1701"/>
        </w:tabs>
        <w:ind w:firstLine="594"/>
        <w:jc w:val="both"/>
        <w:rPr>
          <w:color w:val="000000"/>
          <w:sz w:val="26"/>
          <w:szCs w:val="26"/>
        </w:rPr>
      </w:pPr>
      <w:r w:rsidRPr="00D214D9">
        <w:rPr>
          <w:color w:val="000000"/>
          <w:spacing w:val="-6"/>
          <w:sz w:val="26"/>
          <w:szCs w:val="26"/>
        </w:rPr>
        <w:t xml:space="preserve">Групповая работа может быть организована несколькими специалистами одновременно. </w:t>
      </w:r>
    </w:p>
    <w:p w:rsidR="0024796F" w:rsidRPr="00D214D9" w:rsidRDefault="0024796F" w:rsidP="00223DD5">
      <w:pPr>
        <w:numPr>
          <w:ilvl w:val="1"/>
          <w:numId w:val="4"/>
        </w:numPr>
        <w:shd w:val="clear" w:color="auto" w:fill="FFFFFF"/>
        <w:tabs>
          <w:tab w:val="left" w:pos="610"/>
          <w:tab w:val="left" w:pos="1418"/>
          <w:tab w:val="left" w:pos="1701"/>
        </w:tabs>
        <w:ind w:firstLine="594"/>
        <w:jc w:val="both"/>
        <w:rPr>
          <w:color w:val="000000"/>
          <w:sz w:val="26"/>
          <w:szCs w:val="26"/>
        </w:rPr>
      </w:pPr>
      <w:r w:rsidRPr="00D214D9">
        <w:rPr>
          <w:color w:val="000000"/>
          <w:spacing w:val="-1"/>
          <w:sz w:val="26"/>
          <w:szCs w:val="26"/>
        </w:rPr>
        <w:t xml:space="preserve"> </w:t>
      </w:r>
      <w:r w:rsidR="003577E0" w:rsidRPr="00D214D9">
        <w:rPr>
          <w:color w:val="000000"/>
          <w:spacing w:val="-1"/>
          <w:sz w:val="26"/>
          <w:szCs w:val="26"/>
        </w:rPr>
        <w:t>Групповая и и</w:t>
      </w:r>
      <w:r w:rsidRPr="00D214D9">
        <w:rPr>
          <w:color w:val="000000"/>
          <w:spacing w:val="-1"/>
          <w:sz w:val="26"/>
          <w:szCs w:val="26"/>
        </w:rPr>
        <w:t xml:space="preserve">ндивидуальная работа с детьми организуется в присутствии родителей (законных </w:t>
      </w:r>
      <w:r w:rsidRPr="00D214D9">
        <w:rPr>
          <w:color w:val="000000"/>
          <w:sz w:val="26"/>
          <w:szCs w:val="26"/>
        </w:rPr>
        <w:t>представителей).</w:t>
      </w:r>
    </w:p>
    <w:p w:rsidR="0024796F" w:rsidRPr="00D214D9" w:rsidRDefault="0024796F" w:rsidP="0024796F">
      <w:pPr>
        <w:shd w:val="clear" w:color="auto" w:fill="FFFFFF"/>
        <w:spacing w:before="298"/>
        <w:ind w:firstLine="709"/>
        <w:jc w:val="center"/>
        <w:rPr>
          <w:sz w:val="26"/>
          <w:szCs w:val="26"/>
        </w:rPr>
      </w:pPr>
      <w:r w:rsidRPr="00D214D9">
        <w:rPr>
          <w:b/>
          <w:bCs/>
          <w:color w:val="000000"/>
          <w:sz w:val="26"/>
          <w:szCs w:val="26"/>
        </w:rPr>
        <w:t>3. Комплектование Центра игровой поддержки ребенка.</w:t>
      </w:r>
    </w:p>
    <w:p w:rsidR="0024796F" w:rsidRPr="00D214D9" w:rsidRDefault="0024796F" w:rsidP="0024796F">
      <w:pPr>
        <w:shd w:val="clear" w:color="auto" w:fill="FFFFFF"/>
        <w:ind w:left="360" w:firstLine="709"/>
        <w:jc w:val="both"/>
        <w:rPr>
          <w:color w:val="000000"/>
          <w:sz w:val="26"/>
          <w:szCs w:val="26"/>
        </w:rPr>
      </w:pPr>
      <w:r w:rsidRPr="00D214D9">
        <w:rPr>
          <w:color w:val="000000"/>
          <w:sz w:val="26"/>
          <w:szCs w:val="26"/>
        </w:rPr>
        <w:t xml:space="preserve">3.1. </w:t>
      </w:r>
      <w:r w:rsidRPr="00D214D9">
        <w:rPr>
          <w:bCs/>
          <w:color w:val="000000"/>
          <w:sz w:val="26"/>
          <w:szCs w:val="26"/>
        </w:rPr>
        <w:t xml:space="preserve">В </w:t>
      </w:r>
      <w:r w:rsidRPr="00D214D9">
        <w:rPr>
          <w:color w:val="000000"/>
          <w:sz w:val="26"/>
          <w:szCs w:val="26"/>
        </w:rPr>
        <w:t>Центр   принимаются  дети,   не   посещающие   дошкольные   образовательные</w:t>
      </w:r>
      <w:r w:rsidR="0028047B">
        <w:rPr>
          <w:color w:val="000000"/>
          <w:sz w:val="26"/>
          <w:szCs w:val="26"/>
        </w:rPr>
        <w:t xml:space="preserve"> </w:t>
      </w:r>
      <w:r w:rsidRPr="00D214D9">
        <w:rPr>
          <w:color w:val="000000"/>
          <w:sz w:val="26"/>
          <w:szCs w:val="26"/>
        </w:rPr>
        <w:t xml:space="preserve">учреждения в возрасте от </w:t>
      </w:r>
      <w:r w:rsidR="009839F8" w:rsidRPr="00D214D9">
        <w:rPr>
          <w:color w:val="000000"/>
          <w:sz w:val="26"/>
          <w:szCs w:val="26"/>
        </w:rPr>
        <w:t>1 года до 2</w:t>
      </w:r>
      <w:r w:rsidRPr="00D214D9">
        <w:rPr>
          <w:color w:val="000000"/>
          <w:sz w:val="26"/>
          <w:szCs w:val="26"/>
        </w:rPr>
        <w:t xml:space="preserve"> лет. </w:t>
      </w:r>
    </w:p>
    <w:p w:rsidR="0024796F" w:rsidRPr="00D214D9" w:rsidRDefault="0024796F" w:rsidP="0024796F">
      <w:pPr>
        <w:shd w:val="clear" w:color="auto" w:fill="FFFFFF"/>
        <w:ind w:left="360" w:firstLine="709"/>
        <w:jc w:val="both"/>
        <w:rPr>
          <w:color w:val="000000"/>
          <w:spacing w:val="-8"/>
          <w:sz w:val="26"/>
          <w:szCs w:val="26"/>
        </w:rPr>
      </w:pPr>
      <w:r w:rsidRPr="00D214D9">
        <w:rPr>
          <w:color w:val="000000"/>
          <w:sz w:val="26"/>
          <w:szCs w:val="26"/>
        </w:rPr>
        <w:t xml:space="preserve">3.2. В Центр дети принимаются по заявлению родителей (законных представителей) на </w:t>
      </w:r>
      <w:r w:rsidRPr="00D214D9">
        <w:rPr>
          <w:color w:val="000000"/>
          <w:spacing w:val="-8"/>
          <w:sz w:val="26"/>
          <w:szCs w:val="26"/>
        </w:rPr>
        <w:t>основании договора, заключенного между родителями (законными представителями) и</w:t>
      </w:r>
      <w:r w:rsidR="003577E0" w:rsidRPr="00D214D9">
        <w:rPr>
          <w:color w:val="000000"/>
          <w:spacing w:val="-8"/>
          <w:sz w:val="26"/>
          <w:szCs w:val="26"/>
        </w:rPr>
        <w:t xml:space="preserve"> </w:t>
      </w:r>
      <w:r w:rsidRPr="00D214D9">
        <w:rPr>
          <w:color w:val="000000"/>
          <w:spacing w:val="5"/>
          <w:sz w:val="26"/>
          <w:szCs w:val="26"/>
        </w:rPr>
        <w:t>администрацией учреждения при условии предоставления справки о состоянии</w:t>
      </w:r>
      <w:r w:rsidR="003577E0" w:rsidRPr="00D214D9">
        <w:rPr>
          <w:color w:val="000000"/>
          <w:spacing w:val="5"/>
          <w:sz w:val="26"/>
          <w:szCs w:val="26"/>
        </w:rPr>
        <w:t xml:space="preserve"> </w:t>
      </w:r>
      <w:r w:rsidRPr="00D214D9">
        <w:rPr>
          <w:color w:val="000000"/>
          <w:spacing w:val="-8"/>
          <w:sz w:val="26"/>
          <w:szCs w:val="26"/>
        </w:rPr>
        <w:t>здоровья ребенка из детской поликлиники. Конкурсный отбор (тестирование) при комплектации групп не допускается.</w:t>
      </w:r>
    </w:p>
    <w:p w:rsidR="0024796F" w:rsidRPr="00D214D9" w:rsidRDefault="0024796F" w:rsidP="0024796F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24796F" w:rsidRPr="00D214D9" w:rsidRDefault="0024796F" w:rsidP="0024796F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D214D9">
        <w:rPr>
          <w:b/>
          <w:bCs/>
          <w:color w:val="000000"/>
          <w:sz w:val="26"/>
          <w:szCs w:val="26"/>
        </w:rPr>
        <w:t>4. Организация образовательного процесса в Центре игровой поддержки ребенка.</w:t>
      </w:r>
    </w:p>
    <w:p w:rsidR="00223DD5" w:rsidRPr="00D214D9" w:rsidRDefault="0024796F" w:rsidP="00223DD5">
      <w:pPr>
        <w:numPr>
          <w:ilvl w:val="1"/>
          <w:numId w:val="6"/>
        </w:numPr>
        <w:shd w:val="clear" w:color="auto" w:fill="FFFFFF"/>
        <w:tabs>
          <w:tab w:val="left" w:pos="360"/>
          <w:tab w:val="left" w:pos="1560"/>
        </w:tabs>
        <w:ind w:firstLine="709"/>
        <w:jc w:val="both"/>
        <w:rPr>
          <w:color w:val="000000"/>
          <w:sz w:val="26"/>
          <w:szCs w:val="26"/>
        </w:rPr>
      </w:pPr>
      <w:r w:rsidRPr="00D214D9">
        <w:rPr>
          <w:color w:val="000000"/>
          <w:spacing w:val="-2"/>
          <w:sz w:val="26"/>
          <w:szCs w:val="26"/>
        </w:rPr>
        <w:t>Образовательный процесс в Центре осуществляется педагогическими работниками</w:t>
      </w:r>
      <w:r w:rsidRPr="00D214D9">
        <w:rPr>
          <w:color w:val="000000"/>
          <w:spacing w:val="3"/>
          <w:sz w:val="26"/>
          <w:szCs w:val="26"/>
        </w:rPr>
        <w:t xml:space="preserve">  </w:t>
      </w:r>
      <w:r w:rsidR="003577E0" w:rsidRPr="00D214D9">
        <w:rPr>
          <w:color w:val="000000"/>
          <w:spacing w:val="3"/>
          <w:sz w:val="26"/>
          <w:szCs w:val="26"/>
        </w:rPr>
        <w:t>МБДОУ "Центр развития ребёнка - детский сад "Сказка"</w:t>
      </w:r>
      <w:r w:rsidRPr="00D214D9">
        <w:rPr>
          <w:color w:val="000000"/>
          <w:spacing w:val="3"/>
          <w:sz w:val="26"/>
          <w:szCs w:val="26"/>
        </w:rPr>
        <w:t>: специалистами  ДОУ (музыкальными руководителями, педагогом-психологом, учител</w:t>
      </w:r>
      <w:r w:rsidR="003577E0" w:rsidRPr="00D214D9">
        <w:rPr>
          <w:color w:val="000000"/>
          <w:spacing w:val="3"/>
          <w:sz w:val="26"/>
          <w:szCs w:val="26"/>
        </w:rPr>
        <w:t>ем</w:t>
      </w:r>
      <w:r w:rsidRPr="00D214D9">
        <w:rPr>
          <w:color w:val="000000"/>
          <w:spacing w:val="3"/>
          <w:sz w:val="26"/>
          <w:szCs w:val="26"/>
        </w:rPr>
        <w:t>-логоп</w:t>
      </w:r>
      <w:r w:rsidR="003577E0" w:rsidRPr="00D214D9">
        <w:rPr>
          <w:color w:val="000000"/>
          <w:spacing w:val="3"/>
          <w:sz w:val="26"/>
          <w:szCs w:val="26"/>
        </w:rPr>
        <w:t>едом</w:t>
      </w:r>
      <w:r w:rsidRPr="00D214D9">
        <w:rPr>
          <w:color w:val="000000"/>
          <w:spacing w:val="3"/>
          <w:sz w:val="26"/>
          <w:szCs w:val="26"/>
        </w:rPr>
        <w:t>, инструктором по физ</w:t>
      </w:r>
      <w:r w:rsidR="003577E0" w:rsidRPr="00D214D9">
        <w:rPr>
          <w:color w:val="000000"/>
          <w:spacing w:val="3"/>
          <w:sz w:val="26"/>
          <w:szCs w:val="26"/>
        </w:rPr>
        <w:t>культуре</w:t>
      </w:r>
      <w:r w:rsidRPr="00D214D9">
        <w:rPr>
          <w:color w:val="000000"/>
          <w:spacing w:val="3"/>
          <w:sz w:val="26"/>
          <w:szCs w:val="26"/>
        </w:rPr>
        <w:t xml:space="preserve">) </w:t>
      </w:r>
      <w:r w:rsidRPr="00D214D9">
        <w:rPr>
          <w:color w:val="000000"/>
          <w:spacing w:val="-2"/>
          <w:sz w:val="26"/>
          <w:szCs w:val="26"/>
        </w:rPr>
        <w:t xml:space="preserve">в соответствии с </w:t>
      </w:r>
      <w:r w:rsidR="00BE4D20" w:rsidRPr="00D214D9">
        <w:rPr>
          <w:color w:val="000000"/>
          <w:spacing w:val="-2"/>
          <w:sz w:val="26"/>
          <w:szCs w:val="26"/>
        </w:rPr>
        <w:t xml:space="preserve">Программой деятельности Центра игровой поддержки МБДОУ "Центр развития ребёнка - детский сад "Сказка" </w:t>
      </w:r>
    </w:p>
    <w:p w:rsidR="00223DD5" w:rsidRPr="00D214D9" w:rsidRDefault="0024796F" w:rsidP="00223DD5">
      <w:pPr>
        <w:numPr>
          <w:ilvl w:val="1"/>
          <w:numId w:val="6"/>
        </w:numPr>
        <w:shd w:val="clear" w:color="auto" w:fill="FFFFFF"/>
        <w:tabs>
          <w:tab w:val="left" w:pos="360"/>
          <w:tab w:val="left" w:pos="1560"/>
        </w:tabs>
        <w:ind w:firstLine="709"/>
        <w:jc w:val="both"/>
        <w:rPr>
          <w:color w:val="000000"/>
          <w:sz w:val="26"/>
          <w:szCs w:val="26"/>
        </w:rPr>
      </w:pPr>
      <w:r w:rsidRPr="00D214D9">
        <w:rPr>
          <w:sz w:val="26"/>
          <w:szCs w:val="26"/>
        </w:rPr>
        <w:t xml:space="preserve">Специалисты ДОУ ведут образовательную деятельность с регулярностью </w:t>
      </w:r>
      <w:r w:rsidR="009839F8" w:rsidRPr="00D214D9">
        <w:rPr>
          <w:sz w:val="26"/>
          <w:szCs w:val="26"/>
        </w:rPr>
        <w:t>2</w:t>
      </w:r>
      <w:r w:rsidRPr="00D214D9">
        <w:rPr>
          <w:sz w:val="26"/>
          <w:szCs w:val="26"/>
        </w:rPr>
        <w:t xml:space="preserve"> раз</w:t>
      </w:r>
      <w:r w:rsidR="009839F8" w:rsidRPr="00D214D9">
        <w:rPr>
          <w:sz w:val="26"/>
          <w:szCs w:val="26"/>
        </w:rPr>
        <w:t xml:space="preserve">а </w:t>
      </w:r>
      <w:r w:rsidRPr="00D214D9">
        <w:rPr>
          <w:sz w:val="26"/>
          <w:szCs w:val="26"/>
        </w:rPr>
        <w:t xml:space="preserve"> в </w:t>
      </w:r>
      <w:r w:rsidR="009839F8" w:rsidRPr="00D214D9">
        <w:rPr>
          <w:sz w:val="26"/>
          <w:szCs w:val="26"/>
        </w:rPr>
        <w:t>месяц</w:t>
      </w:r>
      <w:r w:rsidR="00BE4D20" w:rsidRPr="00D214D9">
        <w:rPr>
          <w:sz w:val="26"/>
          <w:szCs w:val="26"/>
        </w:rPr>
        <w:t>.</w:t>
      </w:r>
    </w:p>
    <w:p w:rsidR="0024796F" w:rsidRPr="00D214D9" w:rsidRDefault="0024796F" w:rsidP="00223DD5">
      <w:pPr>
        <w:numPr>
          <w:ilvl w:val="1"/>
          <w:numId w:val="6"/>
        </w:numPr>
        <w:shd w:val="clear" w:color="auto" w:fill="FFFFFF"/>
        <w:tabs>
          <w:tab w:val="left" w:pos="360"/>
          <w:tab w:val="left" w:pos="1560"/>
        </w:tabs>
        <w:ind w:firstLine="709"/>
        <w:jc w:val="both"/>
        <w:rPr>
          <w:color w:val="000000"/>
          <w:sz w:val="26"/>
          <w:szCs w:val="26"/>
        </w:rPr>
      </w:pPr>
      <w:r w:rsidRPr="00D214D9">
        <w:rPr>
          <w:sz w:val="26"/>
          <w:szCs w:val="26"/>
        </w:rPr>
        <w:t>В Центре игровой поддерж</w:t>
      </w:r>
      <w:r w:rsidR="00223DD5" w:rsidRPr="00D214D9">
        <w:rPr>
          <w:sz w:val="26"/>
          <w:szCs w:val="26"/>
        </w:rPr>
        <w:t xml:space="preserve">ки </w:t>
      </w:r>
      <w:r w:rsidRPr="00D214D9">
        <w:rPr>
          <w:sz w:val="26"/>
          <w:szCs w:val="26"/>
        </w:rPr>
        <w:t>проводятс</w:t>
      </w:r>
      <w:r w:rsidR="00223DD5" w:rsidRPr="00D214D9">
        <w:rPr>
          <w:sz w:val="26"/>
          <w:szCs w:val="26"/>
        </w:rPr>
        <w:t>я занятия с детьми (по желанию</w:t>
      </w:r>
      <w:r w:rsidRPr="00D214D9">
        <w:rPr>
          <w:sz w:val="26"/>
          <w:szCs w:val="26"/>
        </w:rPr>
        <w:t xml:space="preserve"> родителе</w:t>
      </w:r>
      <w:r w:rsidR="00223DD5" w:rsidRPr="00D214D9">
        <w:rPr>
          <w:sz w:val="26"/>
          <w:szCs w:val="26"/>
        </w:rPr>
        <w:t>й</w:t>
      </w:r>
      <w:r w:rsidRPr="00D214D9">
        <w:rPr>
          <w:sz w:val="26"/>
          <w:szCs w:val="26"/>
        </w:rPr>
        <w:t>) по:</w:t>
      </w:r>
    </w:p>
    <w:p w:rsidR="0024796F" w:rsidRPr="00D214D9" w:rsidRDefault="00BE4D20" w:rsidP="00BE4D20">
      <w:pPr>
        <w:numPr>
          <w:ilvl w:val="0"/>
          <w:numId w:val="12"/>
        </w:numPr>
        <w:shd w:val="clear" w:color="auto" w:fill="FFFFFF"/>
        <w:tabs>
          <w:tab w:val="left" w:pos="610"/>
          <w:tab w:val="left" w:pos="1560"/>
        </w:tabs>
        <w:jc w:val="both"/>
        <w:rPr>
          <w:color w:val="000000"/>
          <w:sz w:val="26"/>
          <w:szCs w:val="26"/>
        </w:rPr>
      </w:pPr>
      <w:r w:rsidRPr="00D214D9">
        <w:rPr>
          <w:sz w:val="26"/>
          <w:szCs w:val="26"/>
        </w:rPr>
        <w:t>п</w:t>
      </w:r>
      <w:r w:rsidR="00223DD5" w:rsidRPr="00D214D9">
        <w:rPr>
          <w:sz w:val="26"/>
          <w:szCs w:val="26"/>
        </w:rPr>
        <w:t>ознавательно</w:t>
      </w:r>
      <w:r w:rsidRPr="00D214D9">
        <w:rPr>
          <w:sz w:val="26"/>
          <w:szCs w:val="26"/>
        </w:rPr>
        <w:t xml:space="preserve">му </w:t>
      </w:r>
      <w:r w:rsidR="00223DD5" w:rsidRPr="00D214D9">
        <w:rPr>
          <w:sz w:val="26"/>
          <w:szCs w:val="26"/>
        </w:rPr>
        <w:t>развитию</w:t>
      </w:r>
      <w:r w:rsidR="0024796F" w:rsidRPr="00D214D9">
        <w:rPr>
          <w:sz w:val="26"/>
          <w:szCs w:val="26"/>
        </w:rPr>
        <w:t>;</w:t>
      </w:r>
    </w:p>
    <w:p w:rsidR="00BE4D20" w:rsidRPr="00D214D9" w:rsidRDefault="00BE4D20" w:rsidP="00BE4D20">
      <w:pPr>
        <w:numPr>
          <w:ilvl w:val="0"/>
          <w:numId w:val="12"/>
        </w:numPr>
        <w:shd w:val="clear" w:color="auto" w:fill="FFFFFF"/>
        <w:tabs>
          <w:tab w:val="left" w:pos="610"/>
          <w:tab w:val="left" w:pos="1560"/>
        </w:tabs>
        <w:jc w:val="both"/>
        <w:rPr>
          <w:color w:val="000000"/>
          <w:sz w:val="26"/>
          <w:szCs w:val="26"/>
        </w:rPr>
      </w:pPr>
      <w:r w:rsidRPr="00D214D9">
        <w:rPr>
          <w:sz w:val="26"/>
          <w:szCs w:val="26"/>
        </w:rPr>
        <w:t>социально-коммуникативному развитию;</w:t>
      </w:r>
    </w:p>
    <w:p w:rsidR="00BE4D20" w:rsidRPr="00D214D9" w:rsidRDefault="00BE4D20" w:rsidP="00BE4D20">
      <w:pPr>
        <w:numPr>
          <w:ilvl w:val="0"/>
          <w:numId w:val="12"/>
        </w:numPr>
        <w:shd w:val="clear" w:color="auto" w:fill="FFFFFF"/>
        <w:tabs>
          <w:tab w:val="left" w:pos="610"/>
          <w:tab w:val="left" w:pos="1560"/>
        </w:tabs>
        <w:jc w:val="both"/>
        <w:rPr>
          <w:color w:val="000000"/>
          <w:sz w:val="26"/>
          <w:szCs w:val="26"/>
        </w:rPr>
      </w:pPr>
      <w:r w:rsidRPr="00D214D9">
        <w:rPr>
          <w:sz w:val="26"/>
          <w:szCs w:val="26"/>
        </w:rPr>
        <w:t>речевому развитию;</w:t>
      </w:r>
    </w:p>
    <w:p w:rsidR="0024796F" w:rsidRPr="00D214D9" w:rsidRDefault="00BE4D20" w:rsidP="00BE4D20">
      <w:pPr>
        <w:numPr>
          <w:ilvl w:val="0"/>
          <w:numId w:val="12"/>
        </w:numPr>
        <w:shd w:val="clear" w:color="auto" w:fill="FFFFFF"/>
        <w:tabs>
          <w:tab w:val="left" w:pos="610"/>
        </w:tabs>
        <w:jc w:val="both"/>
        <w:rPr>
          <w:color w:val="000000"/>
          <w:sz w:val="26"/>
          <w:szCs w:val="26"/>
        </w:rPr>
      </w:pPr>
      <w:r w:rsidRPr="00D214D9">
        <w:rPr>
          <w:sz w:val="26"/>
          <w:szCs w:val="26"/>
        </w:rPr>
        <w:t>художественно-эстетическому развитию</w:t>
      </w:r>
      <w:r w:rsidR="0024796F" w:rsidRPr="00D214D9">
        <w:rPr>
          <w:sz w:val="26"/>
          <w:szCs w:val="26"/>
        </w:rPr>
        <w:t>;</w:t>
      </w:r>
    </w:p>
    <w:p w:rsidR="00223DD5" w:rsidRPr="00D214D9" w:rsidRDefault="00BE4D20" w:rsidP="00BE4D20">
      <w:pPr>
        <w:numPr>
          <w:ilvl w:val="0"/>
          <w:numId w:val="12"/>
        </w:numPr>
        <w:shd w:val="clear" w:color="auto" w:fill="FFFFFF"/>
        <w:tabs>
          <w:tab w:val="left" w:pos="610"/>
        </w:tabs>
        <w:jc w:val="both"/>
        <w:rPr>
          <w:color w:val="000000"/>
          <w:sz w:val="26"/>
          <w:szCs w:val="26"/>
        </w:rPr>
      </w:pPr>
      <w:r w:rsidRPr="00D214D9">
        <w:rPr>
          <w:sz w:val="26"/>
          <w:szCs w:val="26"/>
        </w:rPr>
        <w:t>физическому развитию</w:t>
      </w:r>
      <w:r w:rsidR="00223DD5" w:rsidRPr="00D214D9">
        <w:rPr>
          <w:sz w:val="26"/>
          <w:szCs w:val="26"/>
        </w:rPr>
        <w:t>.</w:t>
      </w:r>
    </w:p>
    <w:p w:rsidR="00223DD5" w:rsidRPr="00D214D9" w:rsidRDefault="001A6D71" w:rsidP="00223DD5">
      <w:pPr>
        <w:numPr>
          <w:ilvl w:val="2"/>
          <w:numId w:val="6"/>
        </w:numPr>
        <w:shd w:val="clear" w:color="auto" w:fill="FFFFFF"/>
        <w:tabs>
          <w:tab w:val="left" w:pos="610"/>
        </w:tabs>
        <w:ind w:firstLine="709"/>
        <w:jc w:val="both"/>
        <w:rPr>
          <w:color w:val="000000"/>
          <w:sz w:val="26"/>
          <w:szCs w:val="26"/>
        </w:rPr>
      </w:pPr>
      <w:r w:rsidRPr="00D214D9">
        <w:rPr>
          <w:color w:val="000000"/>
          <w:sz w:val="26"/>
          <w:szCs w:val="26"/>
        </w:rPr>
        <w:lastRenderedPageBreak/>
        <w:t xml:space="preserve">Родители </w:t>
      </w:r>
      <w:r w:rsidR="0024796F" w:rsidRPr="00D214D9">
        <w:rPr>
          <w:color w:val="000000"/>
          <w:sz w:val="26"/>
          <w:szCs w:val="26"/>
        </w:rPr>
        <w:t>консультируются по созданию развивающей среды в домашних условиях, правила выбора «умных игрушек»;</w:t>
      </w:r>
    </w:p>
    <w:p w:rsidR="0024796F" w:rsidRPr="00D214D9" w:rsidRDefault="001A6D71" w:rsidP="006C46DE">
      <w:pPr>
        <w:numPr>
          <w:ilvl w:val="2"/>
          <w:numId w:val="6"/>
        </w:numPr>
        <w:shd w:val="clear" w:color="auto" w:fill="FFFFFF"/>
        <w:tabs>
          <w:tab w:val="left" w:pos="610"/>
        </w:tabs>
        <w:ind w:firstLine="709"/>
        <w:jc w:val="both"/>
        <w:rPr>
          <w:color w:val="000000"/>
          <w:sz w:val="26"/>
          <w:szCs w:val="26"/>
        </w:rPr>
      </w:pPr>
      <w:r w:rsidRPr="00D214D9">
        <w:rPr>
          <w:color w:val="000000"/>
          <w:sz w:val="26"/>
          <w:szCs w:val="26"/>
        </w:rPr>
        <w:t>О</w:t>
      </w:r>
      <w:r w:rsidR="0024796F" w:rsidRPr="00D214D9">
        <w:rPr>
          <w:color w:val="000000"/>
          <w:sz w:val="26"/>
          <w:szCs w:val="26"/>
        </w:rPr>
        <w:t>рганизуется обучение родителей способам применения различных видов игровых средств обучения, организация на их основе развивающихигр и игрового вз</w:t>
      </w:r>
      <w:r w:rsidRPr="00D214D9">
        <w:rPr>
          <w:color w:val="000000"/>
          <w:sz w:val="26"/>
          <w:szCs w:val="26"/>
        </w:rPr>
        <w:t>аимодействия с детьми.</w:t>
      </w:r>
    </w:p>
    <w:p w:rsidR="0024796F" w:rsidRPr="00D214D9" w:rsidRDefault="0024796F" w:rsidP="0024796F">
      <w:pPr>
        <w:numPr>
          <w:ilvl w:val="1"/>
          <w:numId w:val="9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D214D9">
        <w:rPr>
          <w:color w:val="000000"/>
          <w:spacing w:val="-2"/>
          <w:sz w:val="26"/>
          <w:szCs w:val="26"/>
        </w:rPr>
        <w:t xml:space="preserve">Организация </w:t>
      </w:r>
      <w:r w:rsidR="00804802" w:rsidRPr="00D214D9">
        <w:rPr>
          <w:color w:val="000000"/>
          <w:spacing w:val="-2"/>
          <w:sz w:val="26"/>
          <w:szCs w:val="26"/>
        </w:rPr>
        <w:t>образовательной</w:t>
      </w:r>
      <w:r w:rsidRPr="00D214D9">
        <w:rPr>
          <w:color w:val="000000"/>
          <w:spacing w:val="-2"/>
          <w:sz w:val="26"/>
          <w:szCs w:val="26"/>
        </w:rPr>
        <w:t xml:space="preserve"> </w:t>
      </w:r>
      <w:r w:rsidR="001A6D71" w:rsidRPr="00D214D9">
        <w:rPr>
          <w:color w:val="000000"/>
          <w:spacing w:val="-2"/>
          <w:sz w:val="26"/>
          <w:szCs w:val="26"/>
        </w:rPr>
        <w:t>деятельности</w:t>
      </w:r>
      <w:r w:rsidRPr="00D214D9">
        <w:rPr>
          <w:color w:val="000000"/>
          <w:spacing w:val="-2"/>
          <w:sz w:val="26"/>
          <w:szCs w:val="26"/>
        </w:rPr>
        <w:t xml:space="preserve"> в Центре регламентируется </w:t>
      </w:r>
      <w:r w:rsidRPr="00D214D9">
        <w:rPr>
          <w:color w:val="000000"/>
          <w:spacing w:val="5"/>
          <w:sz w:val="26"/>
          <w:szCs w:val="26"/>
        </w:rPr>
        <w:t xml:space="preserve">перспективным планированием деятельности специалистов и расписанием занятий, </w:t>
      </w:r>
      <w:r w:rsidRPr="00D214D9">
        <w:rPr>
          <w:color w:val="000000"/>
          <w:spacing w:val="-4"/>
          <w:sz w:val="26"/>
          <w:szCs w:val="26"/>
        </w:rPr>
        <w:t xml:space="preserve">утвержденными </w:t>
      </w:r>
      <w:r w:rsidR="001A6D71" w:rsidRPr="00D214D9">
        <w:rPr>
          <w:color w:val="000000"/>
          <w:spacing w:val="-5"/>
          <w:sz w:val="26"/>
          <w:szCs w:val="26"/>
        </w:rPr>
        <w:t>заведующим</w:t>
      </w:r>
      <w:r w:rsidRPr="00D214D9">
        <w:rPr>
          <w:color w:val="000000"/>
          <w:spacing w:val="-5"/>
          <w:sz w:val="26"/>
          <w:szCs w:val="26"/>
        </w:rPr>
        <w:t xml:space="preserve"> </w:t>
      </w:r>
      <w:r w:rsidR="001A6D71" w:rsidRPr="00D214D9">
        <w:rPr>
          <w:color w:val="000000"/>
          <w:spacing w:val="-5"/>
          <w:sz w:val="26"/>
          <w:szCs w:val="26"/>
        </w:rPr>
        <w:t>ДОУ.</w:t>
      </w:r>
    </w:p>
    <w:p w:rsidR="0024796F" w:rsidRPr="00D214D9" w:rsidRDefault="0024796F" w:rsidP="0024796F">
      <w:pPr>
        <w:numPr>
          <w:ilvl w:val="1"/>
          <w:numId w:val="9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D214D9">
        <w:rPr>
          <w:color w:val="000000"/>
          <w:spacing w:val="5"/>
          <w:sz w:val="26"/>
          <w:szCs w:val="26"/>
        </w:rPr>
        <w:t xml:space="preserve">В Центре игровой поддержки ребенка организуются лектории, теоретические и </w:t>
      </w:r>
      <w:r w:rsidRPr="00D214D9">
        <w:rPr>
          <w:color w:val="000000"/>
          <w:spacing w:val="4"/>
          <w:sz w:val="26"/>
          <w:szCs w:val="26"/>
        </w:rPr>
        <w:t xml:space="preserve">практические семинары для родителей (законных представителей) по вопросам, </w:t>
      </w:r>
      <w:r w:rsidRPr="00D214D9">
        <w:rPr>
          <w:color w:val="000000"/>
          <w:sz w:val="26"/>
          <w:szCs w:val="26"/>
        </w:rPr>
        <w:t xml:space="preserve">связанным с использованием и применением игровых средств обучения для детей </w:t>
      </w:r>
      <w:r w:rsidRPr="00D214D9">
        <w:rPr>
          <w:color w:val="000000"/>
          <w:spacing w:val="-8"/>
          <w:sz w:val="26"/>
          <w:szCs w:val="26"/>
        </w:rPr>
        <w:t>дошкольного возраста.</w:t>
      </w:r>
    </w:p>
    <w:p w:rsidR="00804802" w:rsidRPr="00D214D9" w:rsidRDefault="00804802" w:rsidP="0024796F">
      <w:pPr>
        <w:numPr>
          <w:ilvl w:val="1"/>
          <w:numId w:val="9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D214D9">
        <w:rPr>
          <w:sz w:val="26"/>
          <w:szCs w:val="26"/>
        </w:rPr>
        <w:t>Педагог-психолог оказывает различного вида психологическую помощь воспитанникам и их родителям:</w:t>
      </w:r>
    </w:p>
    <w:p w:rsidR="00804802" w:rsidRPr="00D214D9" w:rsidRDefault="00804802" w:rsidP="00804802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D214D9">
        <w:rPr>
          <w:sz w:val="26"/>
          <w:szCs w:val="26"/>
        </w:rPr>
        <w:t>Проводит групповые и индивидуальные занятия с участием родителей воспитанников.</w:t>
      </w:r>
    </w:p>
    <w:p w:rsidR="00804802" w:rsidRPr="00D214D9" w:rsidRDefault="00804802" w:rsidP="00804802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D214D9">
        <w:rPr>
          <w:sz w:val="26"/>
          <w:szCs w:val="26"/>
        </w:rPr>
        <w:t xml:space="preserve">Организует психолого-педагогическое сопровождение воспитанников ЦИПР. </w:t>
      </w:r>
    </w:p>
    <w:p w:rsidR="00804802" w:rsidRPr="00D214D9" w:rsidRDefault="00804802" w:rsidP="00804802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D214D9">
        <w:rPr>
          <w:sz w:val="26"/>
          <w:szCs w:val="26"/>
        </w:rPr>
        <w:t>Консультирует семьи по проблемам повышения социально-психологической компетентности детей в окружающей жизни.</w:t>
      </w:r>
    </w:p>
    <w:p w:rsidR="00804802" w:rsidRPr="00D214D9" w:rsidRDefault="00804802" w:rsidP="00804802">
      <w:pPr>
        <w:pStyle w:val="a7"/>
        <w:numPr>
          <w:ilvl w:val="0"/>
          <w:numId w:val="15"/>
        </w:num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D214D9">
        <w:rPr>
          <w:sz w:val="26"/>
          <w:szCs w:val="26"/>
        </w:rPr>
        <w:t xml:space="preserve">Оказывает содействие в социализации детей раннего дошкольного возраста на основе организации игровой деятельности. </w:t>
      </w:r>
    </w:p>
    <w:p w:rsidR="0024796F" w:rsidRPr="00D214D9" w:rsidRDefault="0024796F" w:rsidP="00804802">
      <w:pPr>
        <w:shd w:val="clear" w:color="auto" w:fill="FFFFFF"/>
        <w:tabs>
          <w:tab w:val="left" w:pos="0"/>
        </w:tabs>
        <w:ind w:left="1159"/>
        <w:jc w:val="both"/>
        <w:rPr>
          <w:color w:val="000000"/>
          <w:sz w:val="26"/>
          <w:szCs w:val="26"/>
        </w:rPr>
      </w:pPr>
      <w:r w:rsidRPr="00D214D9">
        <w:rPr>
          <w:sz w:val="26"/>
          <w:szCs w:val="26"/>
        </w:rPr>
        <w:t xml:space="preserve">На начало и конец учебного года педагогом-психологом проводится исследование уровня </w:t>
      </w:r>
      <w:proofErr w:type="spellStart"/>
      <w:r w:rsidRPr="00D214D9">
        <w:rPr>
          <w:sz w:val="26"/>
          <w:szCs w:val="26"/>
        </w:rPr>
        <w:t>адаптированности</w:t>
      </w:r>
      <w:proofErr w:type="spellEnd"/>
      <w:r w:rsidRPr="00D214D9">
        <w:rPr>
          <w:sz w:val="26"/>
          <w:szCs w:val="26"/>
        </w:rPr>
        <w:t xml:space="preserve"> детей, посещающих Центр.</w:t>
      </w:r>
    </w:p>
    <w:p w:rsidR="0024796F" w:rsidRPr="00D214D9" w:rsidRDefault="0024796F" w:rsidP="0024796F">
      <w:pPr>
        <w:shd w:val="clear" w:color="auto" w:fill="FFFFFF"/>
        <w:spacing w:before="302"/>
        <w:ind w:left="1099" w:firstLine="709"/>
        <w:jc w:val="center"/>
        <w:rPr>
          <w:sz w:val="26"/>
          <w:szCs w:val="26"/>
        </w:rPr>
      </w:pPr>
      <w:r w:rsidRPr="00D214D9">
        <w:rPr>
          <w:b/>
          <w:bCs/>
          <w:color w:val="000000"/>
          <w:sz w:val="26"/>
          <w:szCs w:val="26"/>
        </w:rPr>
        <w:t>5.  Управление и руководство Центром игровой поддержки ребенка</w:t>
      </w:r>
    </w:p>
    <w:p w:rsidR="00804802" w:rsidRPr="00D214D9" w:rsidRDefault="00804802" w:rsidP="00804802">
      <w:pPr>
        <w:pStyle w:val="Default"/>
        <w:jc w:val="both"/>
        <w:rPr>
          <w:sz w:val="26"/>
          <w:szCs w:val="26"/>
        </w:rPr>
      </w:pPr>
      <w:r w:rsidRPr="00D214D9">
        <w:rPr>
          <w:spacing w:val="2"/>
          <w:sz w:val="26"/>
          <w:szCs w:val="26"/>
        </w:rPr>
        <w:t xml:space="preserve">5.1. </w:t>
      </w:r>
      <w:r w:rsidR="0024796F" w:rsidRPr="00D214D9">
        <w:rPr>
          <w:spacing w:val="2"/>
          <w:sz w:val="26"/>
          <w:szCs w:val="26"/>
        </w:rPr>
        <w:t xml:space="preserve">Руководство деятельностью Центра осуществляется </w:t>
      </w:r>
      <w:r w:rsidR="001A6D71" w:rsidRPr="00D214D9">
        <w:rPr>
          <w:spacing w:val="2"/>
          <w:sz w:val="26"/>
          <w:szCs w:val="26"/>
        </w:rPr>
        <w:t>старшим воспитателем</w:t>
      </w:r>
      <w:r w:rsidRPr="00D214D9">
        <w:rPr>
          <w:spacing w:val="-1"/>
          <w:sz w:val="26"/>
          <w:szCs w:val="26"/>
        </w:rPr>
        <w:t xml:space="preserve">, </w:t>
      </w:r>
      <w:r w:rsidR="0024796F" w:rsidRPr="00D214D9">
        <w:rPr>
          <w:spacing w:val="-1"/>
          <w:sz w:val="26"/>
          <w:szCs w:val="26"/>
        </w:rPr>
        <w:t xml:space="preserve"> </w:t>
      </w:r>
      <w:r w:rsidRPr="00D214D9">
        <w:rPr>
          <w:sz w:val="26"/>
          <w:szCs w:val="26"/>
        </w:rPr>
        <w:t>который осуществляет методическое руководство образовательной деятельностью педагогов.  В задачи старшего воспитателя входит проведение предварительной работы с родителями:</w:t>
      </w:r>
    </w:p>
    <w:p w:rsidR="00804802" w:rsidRPr="00D214D9" w:rsidRDefault="00804802" w:rsidP="00804802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D214D9">
        <w:rPr>
          <w:sz w:val="26"/>
          <w:szCs w:val="26"/>
        </w:rPr>
        <w:t xml:space="preserve">Ознакомление родителей с целями и задачами и формами работы ЦИПР. </w:t>
      </w:r>
    </w:p>
    <w:p w:rsidR="00804802" w:rsidRPr="00D214D9" w:rsidRDefault="00804802" w:rsidP="00804802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D214D9">
        <w:rPr>
          <w:sz w:val="26"/>
          <w:szCs w:val="26"/>
        </w:rPr>
        <w:t>Изучение особенностей режима детей для выбора наиболее благоприятного времени встреч.</w:t>
      </w:r>
    </w:p>
    <w:p w:rsidR="00804802" w:rsidRPr="00D214D9" w:rsidRDefault="00804802" w:rsidP="00804802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 w:rsidRPr="00D214D9">
        <w:rPr>
          <w:sz w:val="26"/>
          <w:szCs w:val="26"/>
        </w:rPr>
        <w:t xml:space="preserve">Обсуждение с родителями о привлечении специалистов и ожидаемых результатах. </w:t>
      </w:r>
    </w:p>
    <w:p w:rsidR="00804802" w:rsidRPr="00D214D9" w:rsidRDefault="00804802" w:rsidP="00804802">
      <w:pPr>
        <w:pStyle w:val="Default"/>
        <w:jc w:val="both"/>
        <w:rPr>
          <w:sz w:val="26"/>
          <w:szCs w:val="26"/>
        </w:rPr>
      </w:pPr>
    </w:p>
    <w:p w:rsidR="0024796F" w:rsidRPr="00D214D9" w:rsidRDefault="0024796F" w:rsidP="00804802">
      <w:pPr>
        <w:shd w:val="clear" w:color="auto" w:fill="FFFFFF"/>
        <w:tabs>
          <w:tab w:val="left" w:pos="540"/>
        </w:tabs>
        <w:jc w:val="both"/>
        <w:rPr>
          <w:color w:val="000000"/>
          <w:sz w:val="26"/>
          <w:szCs w:val="26"/>
        </w:rPr>
      </w:pPr>
      <w:r w:rsidRPr="00D214D9">
        <w:rPr>
          <w:color w:val="000000"/>
          <w:spacing w:val="-1"/>
          <w:sz w:val="26"/>
          <w:szCs w:val="26"/>
        </w:rPr>
        <w:t xml:space="preserve">    </w:t>
      </w:r>
    </w:p>
    <w:p w:rsidR="0024796F" w:rsidRPr="00D214D9" w:rsidRDefault="0024796F" w:rsidP="0024796F">
      <w:pPr>
        <w:shd w:val="clear" w:color="auto" w:fill="FFFFFF"/>
        <w:tabs>
          <w:tab w:val="left" w:pos="0"/>
        </w:tabs>
        <w:ind w:left="1069"/>
        <w:jc w:val="both"/>
        <w:rPr>
          <w:color w:val="000000"/>
          <w:sz w:val="26"/>
          <w:szCs w:val="26"/>
        </w:rPr>
      </w:pPr>
    </w:p>
    <w:p w:rsidR="0024796F" w:rsidRPr="00D214D9" w:rsidRDefault="0024796F" w:rsidP="0024796F">
      <w:pPr>
        <w:shd w:val="clear" w:color="auto" w:fill="FFFFFF"/>
        <w:ind w:left="360" w:right="34" w:firstLine="709"/>
        <w:jc w:val="center"/>
        <w:rPr>
          <w:sz w:val="26"/>
          <w:szCs w:val="26"/>
        </w:rPr>
      </w:pPr>
      <w:r w:rsidRPr="00D214D9">
        <w:rPr>
          <w:b/>
          <w:bCs/>
          <w:color w:val="000000"/>
          <w:sz w:val="26"/>
          <w:szCs w:val="26"/>
        </w:rPr>
        <w:t>6.  Финансирование деятельности Центра.</w:t>
      </w:r>
    </w:p>
    <w:p w:rsidR="00223DD5" w:rsidRPr="00D214D9" w:rsidRDefault="0024796F" w:rsidP="00223DD5">
      <w:pPr>
        <w:shd w:val="clear" w:color="auto" w:fill="FFFFFF"/>
        <w:tabs>
          <w:tab w:val="left" w:pos="586"/>
        </w:tabs>
        <w:ind w:left="360" w:firstLine="709"/>
        <w:jc w:val="both"/>
        <w:rPr>
          <w:color w:val="000000"/>
          <w:spacing w:val="-8"/>
          <w:sz w:val="26"/>
          <w:szCs w:val="26"/>
        </w:rPr>
      </w:pPr>
      <w:r w:rsidRPr="00D214D9">
        <w:rPr>
          <w:color w:val="000000"/>
          <w:spacing w:val="-4"/>
          <w:sz w:val="26"/>
          <w:szCs w:val="26"/>
        </w:rPr>
        <w:t xml:space="preserve">6.1. </w:t>
      </w:r>
      <w:r w:rsidRPr="00D214D9">
        <w:rPr>
          <w:color w:val="000000"/>
          <w:spacing w:val="8"/>
          <w:sz w:val="26"/>
          <w:szCs w:val="26"/>
        </w:rPr>
        <w:t xml:space="preserve">Плата родителей (законных представителей) за содержание детей в Центре не </w:t>
      </w:r>
      <w:r w:rsidRPr="00D214D9">
        <w:rPr>
          <w:color w:val="000000"/>
          <w:spacing w:val="-8"/>
          <w:sz w:val="26"/>
          <w:szCs w:val="26"/>
        </w:rPr>
        <w:t>устанавливается.</w:t>
      </w:r>
    </w:p>
    <w:p w:rsidR="0024796F" w:rsidRPr="00D214D9" w:rsidRDefault="0024796F" w:rsidP="0024796F">
      <w:pPr>
        <w:ind w:firstLine="709"/>
        <w:rPr>
          <w:sz w:val="26"/>
          <w:szCs w:val="26"/>
        </w:rPr>
      </w:pPr>
    </w:p>
    <w:p w:rsidR="0024796F" w:rsidRPr="00D214D9" w:rsidRDefault="0024796F" w:rsidP="0024796F">
      <w:pPr>
        <w:ind w:firstLine="709"/>
        <w:rPr>
          <w:sz w:val="26"/>
          <w:szCs w:val="26"/>
        </w:rPr>
      </w:pPr>
    </w:p>
    <w:p w:rsidR="0024796F" w:rsidRPr="00D214D9" w:rsidRDefault="0024796F" w:rsidP="0024796F">
      <w:pPr>
        <w:ind w:firstLine="709"/>
        <w:rPr>
          <w:sz w:val="26"/>
          <w:szCs w:val="26"/>
        </w:rPr>
      </w:pPr>
    </w:p>
    <w:p w:rsidR="003017A6" w:rsidRPr="00D214D9" w:rsidRDefault="003017A6" w:rsidP="0024796F">
      <w:pPr>
        <w:rPr>
          <w:sz w:val="26"/>
          <w:szCs w:val="26"/>
        </w:rPr>
      </w:pPr>
    </w:p>
    <w:sectPr w:rsidR="003017A6" w:rsidRPr="00D214D9" w:rsidSect="00572D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0C5F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B27DBF"/>
    <w:multiLevelType w:val="hybridMultilevel"/>
    <w:tmpl w:val="9C307B78"/>
    <w:lvl w:ilvl="0" w:tplc="110C5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62CE9"/>
    <w:multiLevelType w:val="hybridMultilevel"/>
    <w:tmpl w:val="AA9218DE"/>
    <w:lvl w:ilvl="0" w:tplc="5BE6D97A">
      <w:numFmt w:val="bullet"/>
      <w:lvlText w:val="•"/>
      <w:lvlJc w:val="left"/>
      <w:pPr>
        <w:ind w:left="1594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3">
    <w:nsid w:val="1AAE4D33"/>
    <w:multiLevelType w:val="multilevel"/>
    <w:tmpl w:val="3D16D1F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4">
    <w:nsid w:val="29CB163F"/>
    <w:multiLevelType w:val="multilevel"/>
    <w:tmpl w:val="554EE43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2DAE22F8"/>
    <w:multiLevelType w:val="hybridMultilevel"/>
    <w:tmpl w:val="5AF4B8C6"/>
    <w:lvl w:ilvl="0" w:tplc="E740FE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E14921"/>
    <w:multiLevelType w:val="hybridMultilevel"/>
    <w:tmpl w:val="904C41FA"/>
    <w:lvl w:ilvl="0" w:tplc="E740F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253878"/>
    <w:multiLevelType w:val="multilevel"/>
    <w:tmpl w:val="0E1A4CD2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CF60B02"/>
    <w:multiLevelType w:val="singleLevel"/>
    <w:tmpl w:val="EF007C60"/>
    <w:lvl w:ilvl="0">
      <w:start w:val="1"/>
      <w:numFmt w:val="decimal"/>
      <w:lvlText w:val="1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72077CA"/>
    <w:multiLevelType w:val="multilevel"/>
    <w:tmpl w:val="F522B790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0">
    <w:nsid w:val="69715592"/>
    <w:multiLevelType w:val="multilevel"/>
    <w:tmpl w:val="118A61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A4F19DA"/>
    <w:multiLevelType w:val="hybridMultilevel"/>
    <w:tmpl w:val="094889B2"/>
    <w:lvl w:ilvl="0" w:tplc="110C5F1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445C7"/>
    <w:multiLevelType w:val="hybridMultilevel"/>
    <w:tmpl w:val="6964BE7C"/>
    <w:lvl w:ilvl="0" w:tplc="110C5F1C">
      <w:numFmt w:val="bullet"/>
      <w:lvlText w:val="-"/>
      <w:lvlJc w:val="left"/>
      <w:pPr>
        <w:ind w:left="18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3">
    <w:nsid w:val="738F11ED"/>
    <w:multiLevelType w:val="hybridMultilevel"/>
    <w:tmpl w:val="48101F7C"/>
    <w:lvl w:ilvl="0" w:tplc="54D4A188">
      <w:numFmt w:val="bullet"/>
      <w:lvlText w:val="•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7A3A6645"/>
    <w:multiLevelType w:val="multilevel"/>
    <w:tmpl w:val="5B8684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A590820"/>
    <w:multiLevelType w:val="multilevel"/>
    <w:tmpl w:val="B4C8F4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8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>
      <w:startOverride w:val="4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E63"/>
    <w:rsid w:val="00073DD6"/>
    <w:rsid w:val="0016653B"/>
    <w:rsid w:val="001A6D71"/>
    <w:rsid w:val="00223DD5"/>
    <w:rsid w:val="0024796F"/>
    <w:rsid w:val="0028047B"/>
    <w:rsid w:val="003017A6"/>
    <w:rsid w:val="00322616"/>
    <w:rsid w:val="003577E0"/>
    <w:rsid w:val="004464F1"/>
    <w:rsid w:val="0052206F"/>
    <w:rsid w:val="005D065E"/>
    <w:rsid w:val="007E7190"/>
    <w:rsid w:val="00804802"/>
    <w:rsid w:val="008757D4"/>
    <w:rsid w:val="00897536"/>
    <w:rsid w:val="0094086F"/>
    <w:rsid w:val="009839F8"/>
    <w:rsid w:val="00A37E98"/>
    <w:rsid w:val="00A441D9"/>
    <w:rsid w:val="00A71FEF"/>
    <w:rsid w:val="00B055B4"/>
    <w:rsid w:val="00B13E63"/>
    <w:rsid w:val="00BE4D20"/>
    <w:rsid w:val="00CE4845"/>
    <w:rsid w:val="00D214D9"/>
    <w:rsid w:val="00D4689A"/>
    <w:rsid w:val="00D73D7B"/>
    <w:rsid w:val="00DA6400"/>
    <w:rsid w:val="00E1364F"/>
    <w:rsid w:val="00EE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68FE"/>
    <w:pPr>
      <w:widowControl/>
      <w:autoSpaceDE/>
      <w:autoSpaceDN/>
      <w:adjustRightInd/>
      <w:spacing w:after="240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4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79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96F"/>
    <w:rPr>
      <w:rFonts w:ascii="Segoe UI" w:eastAsia="Batang" w:hAnsi="Segoe UI" w:cs="Segoe UI"/>
      <w:sz w:val="18"/>
      <w:szCs w:val="18"/>
      <w:lang w:eastAsia="ko-KR"/>
    </w:rPr>
  </w:style>
  <w:style w:type="paragraph" w:styleId="a7">
    <w:name w:val="List Paragraph"/>
    <w:basedOn w:val="a"/>
    <w:uiPriority w:val="34"/>
    <w:qFormat/>
    <w:rsid w:val="00223DD5"/>
    <w:pPr>
      <w:ind w:left="720"/>
      <w:contextualSpacing/>
    </w:pPr>
  </w:style>
  <w:style w:type="paragraph" w:customStyle="1" w:styleId="Default">
    <w:name w:val="Default"/>
    <w:rsid w:val="008048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2016-10-26T06:08:00Z</cp:lastPrinted>
  <dcterms:created xsi:type="dcterms:W3CDTF">2015-10-21T09:28:00Z</dcterms:created>
  <dcterms:modified xsi:type="dcterms:W3CDTF">2016-12-05T13:32:00Z</dcterms:modified>
</cp:coreProperties>
</file>