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EDF89" w14:textId="66CF5C43" w:rsidR="00E6150F" w:rsidRPr="00E6150F" w:rsidRDefault="00027A03" w:rsidP="00E6150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383D26B" wp14:editId="227FFA05">
            <wp:simplePos x="0" y="0"/>
            <wp:positionH relativeFrom="column">
              <wp:posOffset>-1095375</wp:posOffset>
            </wp:positionH>
            <wp:positionV relativeFrom="paragraph">
              <wp:posOffset>-689610</wp:posOffset>
            </wp:positionV>
            <wp:extent cx="7528560" cy="10591139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76" cy="106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333333"/>
          <w:sz w:val="28"/>
          <w:szCs w:val="28"/>
          <w:shd w:val="clear" w:color="auto" w:fill="FFFFFF"/>
        </w:rPr>
        <w:t>К</w:t>
      </w:r>
      <w:r w:rsidR="00E6150F" w:rsidRPr="00E6150F">
        <w:rPr>
          <w:b/>
          <w:bCs/>
          <w:color w:val="333333"/>
          <w:sz w:val="28"/>
          <w:szCs w:val="28"/>
          <w:shd w:val="clear" w:color="auto" w:fill="FFFFFF"/>
        </w:rPr>
        <w:t>онсультация с практическим показом «Игры из ничего»</w:t>
      </w:r>
    </w:p>
    <w:p w14:paraId="7CAA77B0" w14:textId="1D5156E0" w:rsidR="00E6150F" w:rsidRDefault="00E6150F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14:paraId="7FE80FC9" w14:textId="2095E5BD" w:rsidR="00E6150F" w:rsidRPr="00E6150F" w:rsidRDefault="00E6150F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Helvetica" w:hAnsi="Helvetica" w:cs="Helvetica"/>
          <w:color w:val="333333"/>
        </w:rPr>
      </w:pPr>
      <w:r w:rsidRPr="00E6150F">
        <w:rPr>
          <w:color w:val="333333"/>
          <w:shd w:val="clear" w:color="auto" w:fill="FFFFFF"/>
        </w:rPr>
        <w:t>Эффективное развитие способностей</w:t>
      </w:r>
      <w:r w:rsidR="00027A03">
        <w:rPr>
          <w:color w:val="333333"/>
          <w:shd w:val="clear" w:color="auto" w:fill="FFFFFF"/>
        </w:rPr>
        <w:t>, в том числе речи</w:t>
      </w:r>
      <w:r w:rsidRPr="00E6150F">
        <w:rPr>
          <w:color w:val="333333"/>
          <w:shd w:val="clear" w:color="auto" w:fill="FFFFFF"/>
        </w:rPr>
        <w:t xml:space="preserve"> детей раннего возраста – одна из актуальных проблем современности. На современном этапе условиями для формирования разносторонней и полноценной личности ребенка является гуманизация образовательного процесса, обращение к личности ребенка, развитие его лучших качеств.</w:t>
      </w:r>
    </w:p>
    <w:p w14:paraId="04B291A0" w14:textId="33DA4717" w:rsidR="00E6150F" w:rsidRPr="00E6150F" w:rsidRDefault="00A95B59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Helvetica" w:hAnsi="Helvetica" w:cs="Helvetica"/>
          <w:color w:val="333333"/>
        </w:rPr>
      </w:pPr>
      <w:r>
        <w:rPr>
          <w:noProof/>
          <w:color w:val="333333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8AB94F4" wp14:editId="4374A8A5">
            <wp:simplePos x="0" y="0"/>
            <wp:positionH relativeFrom="column">
              <wp:posOffset>3583305</wp:posOffset>
            </wp:positionH>
            <wp:positionV relativeFrom="paragraph">
              <wp:posOffset>1356995</wp:posOffset>
            </wp:positionV>
            <wp:extent cx="2117725" cy="2820670"/>
            <wp:effectExtent l="0" t="0" r="0" b="0"/>
            <wp:wrapThrough wrapText="bothSides">
              <wp:wrapPolygon edited="0">
                <wp:start x="777" y="0"/>
                <wp:lineTo x="0" y="292"/>
                <wp:lineTo x="0" y="21153"/>
                <wp:lineTo x="583" y="21444"/>
                <wp:lineTo x="777" y="21444"/>
                <wp:lineTo x="20596" y="21444"/>
                <wp:lineTo x="20790" y="21444"/>
                <wp:lineTo x="21373" y="21153"/>
                <wp:lineTo x="21373" y="292"/>
                <wp:lineTo x="20596" y="0"/>
                <wp:lineTo x="77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82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50F" w:rsidRPr="00E6150F">
        <w:rPr>
          <w:color w:val="333333"/>
          <w:shd w:val="clear" w:color="auto" w:fill="FFFFFF"/>
        </w:rPr>
        <w:t>Игры – занятия, которые предлагаются ребенку строятся в основном на действиях ребенка с разнообразными предметами. Игра для ребенка – средство познания действительности и одно из самых привлекательных занятий. Главное назначение игры - развитие ребенка, его способностей, выведение его на творческое поисковое поведение. В умственном развитии на этапе раннего возраста самое главное для ребенка – это знакомство пространстве. Чем больше дети будут исследовать, тем богаче будет их сенсорный опыт, тем легче и проще им будет учиться.</w:t>
      </w:r>
    </w:p>
    <w:p w14:paraId="01670540" w14:textId="499CABEB" w:rsidR="00027A03" w:rsidRDefault="00027A03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14:paraId="1A7C377B" w14:textId="77777777" w:rsidR="00027A03" w:rsidRDefault="00027A03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14:paraId="5189677D" w14:textId="5E3DBC20" w:rsidR="00E6150F" w:rsidRPr="00E6150F" w:rsidRDefault="00E6150F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Helvetica" w:hAnsi="Helvetica" w:cs="Helvetica"/>
          <w:color w:val="333333"/>
        </w:rPr>
      </w:pPr>
      <w:r w:rsidRPr="00E6150F">
        <w:rPr>
          <w:color w:val="333333"/>
          <w:shd w:val="clear" w:color="auto" w:fill="FFFFFF"/>
        </w:rPr>
        <w:t>Поэтому важно, чтобы развивающая предметная среда была оснащена игрушками, игровыми пособиями, которые стимулировали развитие зрительного, тактильного, слухового, обонятельного анализаторов.</w:t>
      </w:r>
    </w:p>
    <w:p w14:paraId="3E696323" w14:textId="111C66DD" w:rsidR="00A95B59" w:rsidRPr="00A95B59" w:rsidRDefault="00E6150F" w:rsidP="00A95B5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  <w:r w:rsidRPr="00E6150F">
        <w:rPr>
          <w:color w:val="333333"/>
          <w:shd w:val="clear" w:color="auto" w:fill="FFFFFF"/>
        </w:rPr>
        <w:t>Работая в детском саду,</w:t>
      </w:r>
      <w:r w:rsidR="00A95B59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мы</w:t>
      </w:r>
      <w:r w:rsidRPr="00E6150F">
        <w:rPr>
          <w:color w:val="333333"/>
          <w:shd w:val="clear" w:color="auto" w:fill="FFFFFF"/>
        </w:rPr>
        <w:t xml:space="preserve"> заметили, что дети проявляют большой интерес к играм с нетрадиционными материалами. Нетрадиционные материалы заключают в себе огромные возможности для обучения и развития детей. Они способствуют развитию мелкой моторики, глазомера, тактильного восприятия, цветоощущения, чувство формы, снятию эмоционального, психологического напряжения, развитию мышления, развитию зрительно-моторной координации и др. В работе используем картон, крупы, коробки, пробки и многое другое.</w:t>
      </w:r>
    </w:p>
    <w:p w14:paraId="7BD86717" w14:textId="001AB0DE" w:rsidR="00027A03" w:rsidRDefault="00027A03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14:paraId="3A15930B" w14:textId="771FF3F9" w:rsidR="00027A03" w:rsidRDefault="00027A03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14:paraId="74C586FB" w14:textId="13CFDAFA" w:rsidR="00E6150F" w:rsidRPr="00E6150F" w:rsidRDefault="00027A03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Helvetica" w:hAnsi="Helvetica" w:cs="Helvetica"/>
          <w:color w:val="333333"/>
        </w:rPr>
      </w:pPr>
      <w:r>
        <w:rPr>
          <w:noProof/>
          <w:color w:val="333333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716C6848" wp14:editId="18EDA78C">
            <wp:simplePos x="0" y="0"/>
            <wp:positionH relativeFrom="column">
              <wp:posOffset>-66675</wp:posOffset>
            </wp:positionH>
            <wp:positionV relativeFrom="paragraph">
              <wp:posOffset>53975</wp:posOffset>
            </wp:positionV>
            <wp:extent cx="2819400" cy="2225040"/>
            <wp:effectExtent l="0" t="0" r="0" b="3810"/>
            <wp:wrapThrough wrapText="bothSides">
              <wp:wrapPolygon edited="0">
                <wp:start x="584" y="0"/>
                <wp:lineTo x="0" y="370"/>
                <wp:lineTo x="0" y="20897"/>
                <wp:lineTo x="438" y="21452"/>
                <wp:lineTo x="584" y="21452"/>
                <wp:lineTo x="20870" y="21452"/>
                <wp:lineTo x="21016" y="21452"/>
                <wp:lineTo x="21454" y="20897"/>
                <wp:lineTo x="21454" y="370"/>
                <wp:lineTo x="20870" y="0"/>
                <wp:lineTo x="58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50F" w:rsidRPr="00E6150F">
        <w:rPr>
          <w:color w:val="333333"/>
          <w:shd w:val="clear" w:color="auto" w:fill="FFFFFF"/>
        </w:rPr>
        <w:t>С этим материалом легко играть, его не жалко выбросить, а уж варианты всевозможных поделок из картона трудно себе представить. Зайдите в любой магазин игрушек, и вы поразитесь огромному ассортименту кукол, машинок, конструкторов. Однако магазинные игрушки обычно привлекают малышей на очень короткое время. У себя дома вы легко найдете немало развивающих предметов и вещей, которые способны с успехом заменить промышленные игрушки.</w:t>
      </w:r>
    </w:p>
    <w:p w14:paraId="48E0FA7D" w14:textId="18AEB03F" w:rsidR="00A95B59" w:rsidRDefault="00A95B59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14:paraId="5BC61A97" w14:textId="77777777" w:rsidR="00027A03" w:rsidRDefault="00027A03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14:paraId="73F9B6C5" w14:textId="77777777" w:rsidR="00027A03" w:rsidRDefault="00027A03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14:paraId="7A9B12D6" w14:textId="5A090D5E" w:rsidR="00027A03" w:rsidRDefault="00027A03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</w:p>
    <w:p w14:paraId="559DAD37" w14:textId="2852AFE2" w:rsidR="00027A03" w:rsidRDefault="00027A03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00A6C93" wp14:editId="41A08BFA">
            <wp:simplePos x="0" y="0"/>
            <wp:positionH relativeFrom="column">
              <wp:posOffset>-975360</wp:posOffset>
            </wp:positionH>
            <wp:positionV relativeFrom="paragraph">
              <wp:posOffset>-688340</wp:posOffset>
            </wp:positionV>
            <wp:extent cx="7528560" cy="10591139"/>
            <wp:effectExtent l="0" t="0" r="0" b="12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59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38D74" w14:textId="095E4BAA" w:rsidR="00A95B59" w:rsidRDefault="00027A03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4F3F4FBE" wp14:editId="5767BD1F">
            <wp:simplePos x="0" y="0"/>
            <wp:positionH relativeFrom="column">
              <wp:posOffset>3186430</wp:posOffset>
            </wp:positionH>
            <wp:positionV relativeFrom="paragraph">
              <wp:posOffset>52705</wp:posOffset>
            </wp:positionV>
            <wp:extent cx="2514600" cy="2075815"/>
            <wp:effectExtent l="0" t="0" r="0" b="635"/>
            <wp:wrapThrough wrapText="bothSides">
              <wp:wrapPolygon edited="0">
                <wp:start x="655" y="0"/>
                <wp:lineTo x="0" y="396"/>
                <wp:lineTo x="0" y="21210"/>
                <wp:lineTo x="655" y="21408"/>
                <wp:lineTo x="20782" y="21408"/>
                <wp:lineTo x="21436" y="21210"/>
                <wp:lineTo x="21436" y="396"/>
                <wp:lineTo x="20782" y="0"/>
                <wp:lineTo x="65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50F" w:rsidRPr="00E6150F">
        <w:rPr>
          <w:color w:val="333333"/>
          <w:shd w:val="clear" w:color="auto" w:fill="FFFFFF"/>
        </w:rPr>
        <w:t>Один из таких общедоступных материалов – самый обычный картон.</w:t>
      </w:r>
    </w:p>
    <w:p w14:paraId="58D8337C" w14:textId="07C40333" w:rsidR="00E6150F" w:rsidRPr="00E6150F" w:rsidRDefault="00E6150F" w:rsidP="00E6150F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Helvetica" w:hAnsi="Helvetica" w:cs="Helvetica"/>
          <w:color w:val="333333"/>
        </w:rPr>
      </w:pPr>
      <w:r w:rsidRPr="00E6150F">
        <w:rPr>
          <w:color w:val="333333"/>
          <w:shd w:val="clear" w:color="auto" w:fill="FFFFFF"/>
        </w:rPr>
        <w:t xml:space="preserve"> Дети, у которых есть возможность играть предметами, находящимися под рукой – веревочками, коробочками, баночками, крупами, колечками, песком и бумагой, растут не только счастливее, но и умнее своих ровесников. Такой малыш существенно опережает других в развитии. Ученые давно доказали прямую связь кончиков пальцев на руках с корой головного мозга. У бумаги нет какого-то определенного назначения, поэтому ей можно без труда придать любую удобную форму. Поэтому игры с картоном так полезны для малышей. Особенно в период активного развития мозга. Хочется порекомендовать игры</w:t>
      </w:r>
      <w:r w:rsidR="00A95B59">
        <w:rPr>
          <w:color w:val="333333"/>
          <w:shd w:val="clear" w:color="auto" w:fill="FFFFFF"/>
        </w:rPr>
        <w:t xml:space="preserve"> для детей</w:t>
      </w:r>
      <w:r w:rsidRPr="00E6150F">
        <w:rPr>
          <w:color w:val="333333"/>
          <w:shd w:val="clear" w:color="auto" w:fill="FFFFFF"/>
        </w:rPr>
        <w:t xml:space="preserve"> из</w:t>
      </w:r>
      <w:r w:rsidR="00A95B59">
        <w:rPr>
          <w:color w:val="333333"/>
          <w:shd w:val="clear" w:color="auto" w:fill="FFFFFF"/>
        </w:rPr>
        <w:t xml:space="preserve"> цветных крышечек, палочек, трубочек,</w:t>
      </w:r>
      <w:r w:rsidR="003018EF">
        <w:rPr>
          <w:color w:val="333333"/>
          <w:shd w:val="clear" w:color="auto" w:fill="FFFFFF"/>
        </w:rPr>
        <w:t xml:space="preserve"> </w:t>
      </w:r>
      <w:r w:rsidR="00A95B59">
        <w:rPr>
          <w:color w:val="333333"/>
          <w:shd w:val="clear" w:color="auto" w:fill="FFFFFF"/>
        </w:rPr>
        <w:t>стаканчиков, ниток,</w:t>
      </w:r>
      <w:r w:rsidR="003018EF">
        <w:rPr>
          <w:color w:val="333333"/>
          <w:shd w:val="clear" w:color="auto" w:fill="FFFFFF"/>
        </w:rPr>
        <w:t xml:space="preserve"> баночек, пуговиц</w:t>
      </w:r>
      <w:r w:rsidR="00027A03">
        <w:rPr>
          <w:color w:val="333333"/>
          <w:shd w:val="clear" w:color="auto" w:fill="FFFFFF"/>
        </w:rPr>
        <w:t xml:space="preserve">, </w:t>
      </w:r>
      <w:r w:rsidRPr="00E6150F">
        <w:rPr>
          <w:color w:val="333333"/>
          <w:shd w:val="clear" w:color="auto" w:fill="FFFFFF"/>
        </w:rPr>
        <w:t>картона.</w:t>
      </w:r>
    </w:p>
    <w:p w14:paraId="1E93A94E" w14:textId="5D0DA341" w:rsidR="00451379" w:rsidRDefault="00451379" w:rsidP="00E6150F">
      <w:pPr>
        <w:jc w:val="both"/>
        <w:rPr>
          <w:rFonts w:ascii="Roboto" w:hAnsi="Roboto"/>
          <w:color w:val="404040"/>
          <w:sz w:val="27"/>
          <w:szCs w:val="27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15166F00" wp14:editId="7C42CBAC">
            <wp:simplePos x="0" y="0"/>
            <wp:positionH relativeFrom="column">
              <wp:posOffset>1724025</wp:posOffset>
            </wp:positionH>
            <wp:positionV relativeFrom="paragraph">
              <wp:posOffset>41910</wp:posOffset>
            </wp:positionV>
            <wp:extent cx="2621280" cy="1644015"/>
            <wp:effectExtent l="0" t="0" r="7620" b="0"/>
            <wp:wrapThrough wrapText="bothSides">
              <wp:wrapPolygon edited="0">
                <wp:start x="628" y="0"/>
                <wp:lineTo x="0" y="501"/>
                <wp:lineTo x="0" y="20524"/>
                <wp:lineTo x="314" y="21275"/>
                <wp:lineTo x="628" y="21275"/>
                <wp:lineTo x="20878" y="21275"/>
                <wp:lineTo x="21192" y="21275"/>
                <wp:lineTo x="21506" y="20524"/>
                <wp:lineTo x="21506" y="501"/>
                <wp:lineTo x="20878" y="0"/>
                <wp:lineTo x="628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64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5BF28" w14:textId="707574B0" w:rsidR="00451379" w:rsidRDefault="00451379" w:rsidP="00E6150F">
      <w:pPr>
        <w:jc w:val="both"/>
        <w:rPr>
          <w:rFonts w:ascii="Roboto" w:hAnsi="Roboto"/>
          <w:color w:val="404040"/>
          <w:sz w:val="27"/>
          <w:szCs w:val="27"/>
          <w:shd w:val="clear" w:color="auto" w:fill="FFFFFF"/>
        </w:rPr>
      </w:pPr>
    </w:p>
    <w:p w14:paraId="0AA06132" w14:textId="27E78049" w:rsidR="00451379" w:rsidRDefault="00451379" w:rsidP="00E6150F">
      <w:pPr>
        <w:jc w:val="both"/>
        <w:rPr>
          <w:rFonts w:ascii="Roboto" w:hAnsi="Roboto"/>
          <w:color w:val="404040"/>
          <w:sz w:val="27"/>
          <w:szCs w:val="27"/>
          <w:shd w:val="clear" w:color="auto" w:fill="FFFFFF"/>
        </w:rPr>
      </w:pPr>
    </w:p>
    <w:p w14:paraId="111EE62C" w14:textId="4BBFB14A" w:rsidR="00451379" w:rsidRDefault="00451379" w:rsidP="00E6150F">
      <w:pPr>
        <w:jc w:val="both"/>
        <w:rPr>
          <w:rFonts w:ascii="Roboto" w:hAnsi="Roboto"/>
          <w:color w:val="404040"/>
          <w:sz w:val="27"/>
          <w:szCs w:val="27"/>
          <w:shd w:val="clear" w:color="auto" w:fill="FFFFFF"/>
        </w:rPr>
      </w:pPr>
    </w:p>
    <w:p w14:paraId="2C1395DB" w14:textId="76B220FA" w:rsidR="00451379" w:rsidRDefault="00027A03" w:rsidP="00E6150F">
      <w:pPr>
        <w:jc w:val="both"/>
        <w:rPr>
          <w:rFonts w:ascii="Roboto" w:hAnsi="Roboto"/>
          <w:color w:val="404040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56F097" wp14:editId="1AEC3672">
            <wp:simplePos x="0" y="0"/>
            <wp:positionH relativeFrom="column">
              <wp:posOffset>123825</wp:posOffset>
            </wp:positionH>
            <wp:positionV relativeFrom="paragraph">
              <wp:posOffset>391795</wp:posOffset>
            </wp:positionV>
            <wp:extent cx="2407920" cy="1807845"/>
            <wp:effectExtent l="0" t="0" r="0" b="1905"/>
            <wp:wrapThrough wrapText="bothSides">
              <wp:wrapPolygon edited="0">
                <wp:start x="684" y="0"/>
                <wp:lineTo x="0" y="455"/>
                <wp:lineTo x="0" y="21168"/>
                <wp:lineTo x="684" y="21395"/>
                <wp:lineTo x="20677" y="21395"/>
                <wp:lineTo x="21361" y="21168"/>
                <wp:lineTo x="21361" y="455"/>
                <wp:lineTo x="20677" y="0"/>
                <wp:lineTo x="684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01B7CAB2" wp14:editId="3B949ED3">
            <wp:simplePos x="0" y="0"/>
            <wp:positionH relativeFrom="column">
              <wp:posOffset>2966085</wp:posOffset>
            </wp:positionH>
            <wp:positionV relativeFrom="paragraph">
              <wp:posOffset>391795</wp:posOffset>
            </wp:positionV>
            <wp:extent cx="2476500" cy="1765935"/>
            <wp:effectExtent l="0" t="0" r="0" b="5715"/>
            <wp:wrapThrough wrapText="bothSides">
              <wp:wrapPolygon edited="0">
                <wp:start x="665" y="0"/>
                <wp:lineTo x="0" y="466"/>
                <wp:lineTo x="0" y="21204"/>
                <wp:lineTo x="665" y="21437"/>
                <wp:lineTo x="20769" y="21437"/>
                <wp:lineTo x="21434" y="21204"/>
                <wp:lineTo x="21434" y="466"/>
                <wp:lineTo x="20769" y="0"/>
                <wp:lineTo x="665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6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06C94" w14:textId="7A7249D4" w:rsidR="00451379" w:rsidRDefault="00451379" w:rsidP="00E6150F">
      <w:pPr>
        <w:jc w:val="both"/>
        <w:rPr>
          <w:rFonts w:ascii="Roboto" w:hAnsi="Roboto"/>
          <w:color w:val="404040"/>
          <w:sz w:val="27"/>
          <w:szCs w:val="27"/>
          <w:shd w:val="clear" w:color="auto" w:fill="FFFFFF"/>
        </w:rPr>
      </w:pPr>
    </w:p>
    <w:p w14:paraId="5927EE60" w14:textId="7F4D944B" w:rsidR="00451379" w:rsidRDefault="00451379" w:rsidP="00E6150F">
      <w:pPr>
        <w:jc w:val="both"/>
        <w:rPr>
          <w:rFonts w:ascii="Roboto" w:hAnsi="Roboto"/>
          <w:color w:val="404040"/>
          <w:sz w:val="27"/>
          <w:szCs w:val="27"/>
          <w:shd w:val="clear" w:color="auto" w:fill="FFFFFF"/>
        </w:rPr>
      </w:pPr>
    </w:p>
    <w:p w14:paraId="443C5F5B" w14:textId="7774BB4F" w:rsidR="00451379" w:rsidRPr="00027A03" w:rsidRDefault="00027A03" w:rsidP="00027A03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609195E9" wp14:editId="1C377727">
            <wp:simplePos x="0" y="0"/>
            <wp:positionH relativeFrom="column">
              <wp:posOffset>2837180</wp:posOffset>
            </wp:positionH>
            <wp:positionV relativeFrom="paragraph">
              <wp:posOffset>1350645</wp:posOffset>
            </wp:positionV>
            <wp:extent cx="3162300" cy="1974850"/>
            <wp:effectExtent l="0" t="0" r="0" b="6350"/>
            <wp:wrapThrough wrapText="bothSides">
              <wp:wrapPolygon edited="0">
                <wp:start x="520" y="0"/>
                <wp:lineTo x="0" y="417"/>
                <wp:lineTo x="0" y="21253"/>
                <wp:lineTo x="520" y="21461"/>
                <wp:lineTo x="20949" y="21461"/>
                <wp:lineTo x="21470" y="21253"/>
                <wp:lineTo x="21470" y="417"/>
                <wp:lineTo x="20949" y="0"/>
                <wp:lineTo x="52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21ACF919" wp14:editId="4AD5015E">
            <wp:simplePos x="0" y="0"/>
            <wp:positionH relativeFrom="column">
              <wp:posOffset>-36830</wp:posOffset>
            </wp:positionH>
            <wp:positionV relativeFrom="paragraph">
              <wp:posOffset>1330960</wp:posOffset>
            </wp:positionV>
            <wp:extent cx="2873375" cy="1988820"/>
            <wp:effectExtent l="0" t="0" r="3175" b="0"/>
            <wp:wrapThrough wrapText="bothSides">
              <wp:wrapPolygon edited="0">
                <wp:start x="573" y="0"/>
                <wp:lineTo x="0" y="414"/>
                <wp:lineTo x="0" y="21103"/>
                <wp:lineTo x="573" y="21310"/>
                <wp:lineTo x="20908" y="21310"/>
                <wp:lineTo x="21481" y="21103"/>
                <wp:lineTo x="21481" y="414"/>
                <wp:lineTo x="20908" y="0"/>
                <wp:lineTo x="573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379" w:rsidRPr="00451379">
        <w:rPr>
          <w:rFonts w:ascii="Times New Roman" w:hAnsi="Times New Roman" w:cs="Times New Roman"/>
          <w:sz w:val="28"/>
          <w:szCs w:val="28"/>
        </w:rPr>
        <w:t>И</w:t>
      </w:r>
      <w:r w:rsidR="00451379" w:rsidRPr="00027A03">
        <w:rPr>
          <w:rFonts w:ascii="Times New Roman" w:hAnsi="Times New Roman" w:cs="Times New Roman"/>
          <w:b/>
          <w:bCs/>
          <w:sz w:val="28"/>
          <w:szCs w:val="28"/>
        </w:rPr>
        <w:t>гры из круп и макарон:</w:t>
      </w:r>
    </w:p>
    <w:p w14:paraId="5F560763" w14:textId="6E88215C" w:rsidR="00451379" w:rsidRPr="00451379" w:rsidRDefault="00451379" w:rsidP="00451379">
      <w:pPr>
        <w:rPr>
          <w:rFonts w:ascii="Roboto" w:hAnsi="Roboto"/>
          <w:sz w:val="27"/>
          <w:szCs w:val="27"/>
        </w:rPr>
      </w:pPr>
    </w:p>
    <w:p w14:paraId="27271FCB" w14:textId="687B36F4" w:rsidR="00451379" w:rsidRPr="00451379" w:rsidRDefault="00027A03" w:rsidP="00451379">
      <w:pPr>
        <w:rPr>
          <w:rFonts w:ascii="Roboto" w:hAnsi="Roboto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26DEE9D" wp14:editId="01BD0AF4">
            <wp:simplePos x="0" y="0"/>
            <wp:positionH relativeFrom="column">
              <wp:posOffset>-1066800</wp:posOffset>
            </wp:positionH>
            <wp:positionV relativeFrom="paragraph">
              <wp:posOffset>-744855</wp:posOffset>
            </wp:positionV>
            <wp:extent cx="7528560" cy="10591139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59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20A47" w14:textId="2FFC2FB6" w:rsidR="00451379" w:rsidRPr="00451379" w:rsidRDefault="00027A03" w:rsidP="00027A03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Roboto" w:hAnsi="Roboto"/>
          <w:sz w:val="27"/>
          <w:szCs w:val="27"/>
        </w:rPr>
        <w:t xml:space="preserve">       Т</w:t>
      </w:r>
      <w:r w:rsidR="004513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акже, основой </w:t>
      </w:r>
      <w:r w:rsidR="00451379" w:rsidRPr="00451379">
        <w:rPr>
          <w:rFonts w:ascii="Times New Roman" w:hAnsi="Times New Roman" w:cs="Times New Roman"/>
          <w:sz w:val="24"/>
          <w:szCs w:val="24"/>
          <w:shd w:val="clear" w:color="auto" w:fill="FFFFFF"/>
        </w:rPr>
        <w:t>для устной речи</w:t>
      </w:r>
      <w:r w:rsidR="004513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и дыхание</w:t>
      </w:r>
      <w:r w:rsidR="00451379" w:rsidRPr="004513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От того, насколько правильно ребёнок делает вдохи и выдохи, зависит чёткость произношения звуков, громкость голоса и правильное интонирование. </w:t>
      </w:r>
    </w:p>
    <w:p w14:paraId="4448CDCD" w14:textId="2B39B13C" w:rsidR="001E5383" w:rsidRDefault="00451379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1379">
        <w:rPr>
          <w:rFonts w:ascii="Times New Roman" w:hAnsi="Times New Roman" w:cs="Times New Roman"/>
          <w:sz w:val="24"/>
          <w:szCs w:val="24"/>
          <w:shd w:val="clear" w:color="auto" w:fill="FFFFFF"/>
        </w:rPr>
        <w:t>Дыхание – простой физиологический процесс, которому груднички учатся в первые секунды своей жизни. Но дыхание человеку нужно не только для того, чтобы наполнять легкие кислородом, но и для общения. Человеческая речь основана на правильном дыхании, каждая фраза произносится на выдохе. Часто у детей вдохи и выдохи короткие, слабые, из-за чего речь у них сбивчивая, неразборчивая. Маленькие дети не умеют тянуть выдох, как бы дозировать выходящий воздух.</w:t>
      </w:r>
      <w:r w:rsidRPr="0045137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Поэтому мы п</w:t>
      </w:r>
      <w:r w:rsidRPr="00451379">
        <w:rPr>
          <w:rFonts w:ascii="Times New Roman" w:hAnsi="Times New Roman" w:cs="Times New Roman"/>
          <w:sz w:val="24"/>
          <w:szCs w:val="24"/>
          <w:shd w:val="clear" w:color="auto" w:fill="FFFFFF"/>
        </w:rPr>
        <w:t>редлагаем подборку игр</w:t>
      </w:r>
      <w:r w:rsidRPr="004513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«Из ничего»</w:t>
      </w:r>
      <w:r w:rsidRPr="004513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тренировку дыхания у ребёнка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7DCB46E6" w14:textId="18D1C2D7" w:rsidR="00451379" w:rsidRDefault="00027A03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66C027E8" wp14:editId="5EB13387">
            <wp:simplePos x="0" y="0"/>
            <wp:positionH relativeFrom="column">
              <wp:posOffset>-36195</wp:posOffset>
            </wp:positionH>
            <wp:positionV relativeFrom="paragraph">
              <wp:posOffset>180340</wp:posOffset>
            </wp:positionV>
            <wp:extent cx="2910840" cy="2049145"/>
            <wp:effectExtent l="0" t="0" r="3810" b="8255"/>
            <wp:wrapThrough wrapText="bothSides">
              <wp:wrapPolygon edited="0">
                <wp:start x="21035" y="21600"/>
                <wp:lineTo x="21600" y="21198"/>
                <wp:lineTo x="21600" y="315"/>
                <wp:lineTo x="21035" y="114"/>
                <wp:lineTo x="679" y="114"/>
                <wp:lineTo x="113" y="315"/>
                <wp:lineTo x="113" y="21198"/>
                <wp:lineTo x="679" y="21600"/>
                <wp:lineTo x="21035" y="2160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0840" cy="204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71EB4B20" wp14:editId="7DA51121">
            <wp:simplePos x="0" y="0"/>
            <wp:positionH relativeFrom="column">
              <wp:posOffset>3004185</wp:posOffset>
            </wp:positionH>
            <wp:positionV relativeFrom="paragraph">
              <wp:posOffset>173355</wp:posOffset>
            </wp:positionV>
            <wp:extent cx="2880360" cy="2056765"/>
            <wp:effectExtent l="0" t="0" r="0" b="635"/>
            <wp:wrapThrough wrapText="bothSides">
              <wp:wrapPolygon edited="0">
                <wp:start x="571" y="0"/>
                <wp:lineTo x="0" y="400"/>
                <wp:lineTo x="0" y="21207"/>
                <wp:lineTo x="571" y="21407"/>
                <wp:lineTo x="20857" y="21407"/>
                <wp:lineTo x="21429" y="21207"/>
                <wp:lineTo x="21429" y="400"/>
                <wp:lineTo x="20857" y="0"/>
                <wp:lineTo x="571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CEAB2" w14:textId="0B540B21" w:rsidR="00451379" w:rsidRDefault="00027A03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22ADAB74" wp14:editId="3554E468">
            <wp:simplePos x="0" y="0"/>
            <wp:positionH relativeFrom="column">
              <wp:posOffset>3004185</wp:posOffset>
            </wp:positionH>
            <wp:positionV relativeFrom="paragraph">
              <wp:posOffset>2292985</wp:posOffset>
            </wp:positionV>
            <wp:extent cx="2842260" cy="2293620"/>
            <wp:effectExtent l="0" t="0" r="0" b="0"/>
            <wp:wrapThrough wrapText="bothSides">
              <wp:wrapPolygon edited="0">
                <wp:start x="579" y="0"/>
                <wp:lineTo x="0" y="359"/>
                <wp:lineTo x="0" y="21169"/>
                <wp:lineTo x="579" y="21349"/>
                <wp:lineTo x="20847" y="21349"/>
                <wp:lineTo x="21426" y="21169"/>
                <wp:lineTo x="21426" y="359"/>
                <wp:lineTo x="20847" y="0"/>
                <wp:lineTo x="579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744B479F" wp14:editId="4D0E5396">
            <wp:simplePos x="0" y="0"/>
            <wp:positionH relativeFrom="column">
              <wp:posOffset>-36195</wp:posOffset>
            </wp:positionH>
            <wp:positionV relativeFrom="paragraph">
              <wp:posOffset>2292985</wp:posOffset>
            </wp:positionV>
            <wp:extent cx="2910840" cy="2293620"/>
            <wp:effectExtent l="0" t="0" r="3810" b="0"/>
            <wp:wrapThrough wrapText="bothSides">
              <wp:wrapPolygon edited="0">
                <wp:start x="565" y="0"/>
                <wp:lineTo x="0" y="359"/>
                <wp:lineTo x="0" y="21169"/>
                <wp:lineTo x="565" y="21349"/>
                <wp:lineTo x="20921" y="21349"/>
                <wp:lineTo x="21487" y="21169"/>
                <wp:lineTo x="21487" y="359"/>
                <wp:lineTo x="20921" y="0"/>
                <wp:lineTo x="56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98792" w14:textId="7BFE0E10" w:rsidR="00451379" w:rsidRDefault="00451379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B507DE6" w14:textId="34E48EAA" w:rsidR="00451379" w:rsidRDefault="00451379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7E96BAC" w14:textId="7F872FDD" w:rsidR="00451379" w:rsidRPr="00027A03" w:rsidRDefault="00027A03" w:rsidP="00027A03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027A0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Спасибо за внимание!!!</w:t>
      </w:r>
    </w:p>
    <w:p w14:paraId="1020279E" w14:textId="6D52D5AB" w:rsidR="00451379" w:rsidRDefault="00451379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C0549AD" w14:textId="65BB9D92" w:rsidR="00451379" w:rsidRDefault="00451379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8C7B03" w14:textId="3A3D8103" w:rsidR="00451379" w:rsidRDefault="00451379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3B087E7" w14:textId="40F913D4" w:rsidR="00451379" w:rsidRDefault="00451379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557CC31" w14:textId="5DC7906F" w:rsidR="00451379" w:rsidRDefault="00451379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3DFD134" w14:textId="13E549A1" w:rsidR="00451379" w:rsidRDefault="00451379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AD46FE9" w14:textId="54094CCE" w:rsidR="00451379" w:rsidRDefault="00451379" w:rsidP="004513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451379" w:rsidSect="00027A03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3F"/>
    <w:rsid w:val="00027A03"/>
    <w:rsid w:val="000B413F"/>
    <w:rsid w:val="003018EF"/>
    <w:rsid w:val="00451379"/>
    <w:rsid w:val="00832EBD"/>
    <w:rsid w:val="00A95B59"/>
    <w:rsid w:val="00D95A3C"/>
    <w:rsid w:val="00E6150F"/>
    <w:rsid w:val="00E8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1AACF"/>
  <w15:chartTrackingRefBased/>
  <w15:docId w15:val="{EDB15123-2C94-4ECC-8E0A-1D5FEE18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1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9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andreeva.zhannusya-97@mail.ru</dc:creator>
  <cp:keywords/>
  <dc:description/>
  <cp:lastModifiedBy>andreeva.zhannusya-97@mail.ru</cp:lastModifiedBy>
  <cp:revision>3</cp:revision>
  <dcterms:created xsi:type="dcterms:W3CDTF">2023-01-12T06:40:00Z</dcterms:created>
  <dcterms:modified xsi:type="dcterms:W3CDTF">2023-01-12T08:00:00Z</dcterms:modified>
</cp:coreProperties>
</file>