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14774AB1" w14:textId="77777777" w:rsidR="00A47440" w:rsidRDefault="00281A4E" w:rsidP="00937393">
      <w:pPr>
        <w:ind w:left="-284" w:hanging="426"/>
        <w:rPr>
          <w:noProof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D8BEE3" wp14:editId="604836F2">
            <wp:simplePos x="0" y="0"/>
            <wp:positionH relativeFrom="page">
              <wp:posOffset>92075</wp:posOffset>
            </wp:positionH>
            <wp:positionV relativeFrom="paragraph">
              <wp:posOffset>-669290</wp:posOffset>
            </wp:positionV>
            <wp:extent cx="7437120" cy="105079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5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440">
        <w:rPr>
          <w:noProof/>
          <w:lang w:val="ru-RU"/>
        </w:rPr>
        <w:t xml:space="preserve">                                                                                                                                                                </w:t>
      </w:r>
    </w:p>
    <w:p w14:paraId="0428FDB5" w14:textId="41E248F9" w:rsidR="00281A4E" w:rsidRPr="00A47440" w:rsidRDefault="00A47440" w:rsidP="00A47440">
      <w:pPr>
        <w:ind w:left="-284" w:hanging="426"/>
        <w:jc w:val="right"/>
        <w:rPr>
          <w:rFonts w:ascii="Times New Roman" w:hAnsi="Times New Roman" w:cs="Times New Roman"/>
          <w:b/>
          <w:color w:val="F7CAAC" w:themeColor="accent2" w:themeTint="66"/>
          <w:sz w:val="52"/>
          <w:szCs w:val="52"/>
          <w:lang w:val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47440"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52"/>
          <w:lang w:val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             Картотека</w:t>
      </w:r>
    </w:p>
    <w:p w14:paraId="69EF2DD4" w14:textId="69B2C321" w:rsidR="00281A4E" w:rsidRDefault="00281A4E"/>
    <w:p w14:paraId="7069C0BE" w14:textId="7CE3F723" w:rsidR="00281A4E" w:rsidRPr="00A47440" w:rsidRDefault="00281A4E">
      <w:pPr>
        <w:rPr>
          <w:sz w:val="92"/>
          <w:szCs w:val="92"/>
        </w:rPr>
      </w:pPr>
    </w:p>
    <w:p w14:paraId="6F485C74" w14:textId="76C6C712" w:rsidR="00281A4E" w:rsidRPr="00A47440" w:rsidRDefault="00281A4E" w:rsidP="00A47440">
      <w:pPr>
        <w:spacing w:after="0"/>
        <w:ind w:right="283"/>
        <w:rPr>
          <w:rFonts w:ascii="Times New Roman" w:hAnsi="Times New Roman" w:cs="Times New Roman"/>
          <w:b/>
          <w:color w:val="F7CAAC" w:themeColor="accent2" w:themeTint="66"/>
          <w:sz w:val="92"/>
          <w:szCs w:val="9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A47440">
        <w:rPr>
          <w:rFonts w:ascii="Times New Roman" w:hAnsi="Times New Roman" w:cs="Times New Roman"/>
          <w:b/>
          <w:color w:val="F7CAAC" w:themeColor="accent2" w:themeTint="66"/>
          <w:sz w:val="92"/>
          <w:szCs w:val="9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Дидактические</w:t>
      </w:r>
      <w:proofErr w:type="spellEnd"/>
      <w:r w:rsidR="00A47440" w:rsidRPr="00A47440">
        <w:rPr>
          <w:rFonts w:ascii="Times New Roman" w:hAnsi="Times New Roman" w:cs="Times New Roman"/>
          <w:b/>
          <w:color w:val="F7CAAC" w:themeColor="accent2" w:themeTint="66"/>
          <w:sz w:val="92"/>
          <w:szCs w:val="92"/>
          <w:lang w:val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A47440">
        <w:rPr>
          <w:rFonts w:ascii="Times New Roman" w:hAnsi="Times New Roman" w:cs="Times New Roman"/>
          <w:b/>
          <w:color w:val="F7CAAC" w:themeColor="accent2" w:themeTint="66"/>
          <w:sz w:val="92"/>
          <w:szCs w:val="9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игры</w:t>
      </w:r>
      <w:proofErr w:type="spellEnd"/>
    </w:p>
    <w:p w14:paraId="6489F6D0" w14:textId="77777777" w:rsidR="00937393" w:rsidRPr="00A47440" w:rsidRDefault="00281A4E" w:rsidP="00281A4E">
      <w:pPr>
        <w:spacing w:after="0"/>
        <w:jc w:val="center"/>
        <w:rPr>
          <w:rFonts w:ascii="Times New Roman" w:hAnsi="Times New Roman" w:cs="Times New Roman"/>
          <w:b/>
          <w:color w:val="F7CAAC" w:themeColor="accent2" w:themeTint="66"/>
          <w:sz w:val="92"/>
          <w:szCs w:val="9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47440">
        <w:rPr>
          <w:rFonts w:ascii="Times New Roman" w:hAnsi="Times New Roman" w:cs="Times New Roman"/>
          <w:b/>
          <w:color w:val="F7CAAC" w:themeColor="accent2" w:themeTint="66"/>
          <w:sz w:val="92"/>
          <w:szCs w:val="9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по </w:t>
      </w:r>
      <w:proofErr w:type="spellStart"/>
      <w:r w:rsidRPr="00A47440">
        <w:rPr>
          <w:rFonts w:ascii="Times New Roman" w:hAnsi="Times New Roman" w:cs="Times New Roman"/>
          <w:b/>
          <w:color w:val="F7CAAC" w:themeColor="accent2" w:themeTint="66"/>
          <w:sz w:val="92"/>
          <w:szCs w:val="9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развитию</w:t>
      </w:r>
      <w:proofErr w:type="spellEnd"/>
    </w:p>
    <w:p w14:paraId="4947757E" w14:textId="0FBD198D" w:rsidR="00281A4E" w:rsidRPr="00A47440" w:rsidRDefault="00281A4E" w:rsidP="00937393">
      <w:pPr>
        <w:spacing w:after="0"/>
        <w:rPr>
          <w:rFonts w:ascii="Times New Roman" w:hAnsi="Times New Roman" w:cs="Times New Roman"/>
          <w:b/>
          <w:color w:val="F7CAAC" w:themeColor="accent2" w:themeTint="66"/>
          <w:sz w:val="92"/>
          <w:szCs w:val="9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A47440">
        <w:rPr>
          <w:rFonts w:ascii="Times New Roman" w:hAnsi="Times New Roman" w:cs="Times New Roman"/>
          <w:b/>
          <w:color w:val="F7CAAC" w:themeColor="accent2" w:themeTint="66"/>
          <w:sz w:val="92"/>
          <w:szCs w:val="9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сенсорных</w:t>
      </w:r>
      <w:proofErr w:type="spellEnd"/>
      <w:r w:rsidRPr="00A47440">
        <w:rPr>
          <w:rFonts w:ascii="Times New Roman" w:hAnsi="Times New Roman" w:cs="Times New Roman"/>
          <w:b/>
          <w:color w:val="F7CAAC" w:themeColor="accent2" w:themeTint="66"/>
          <w:sz w:val="92"/>
          <w:szCs w:val="9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A47440">
        <w:rPr>
          <w:rFonts w:ascii="Times New Roman" w:hAnsi="Times New Roman" w:cs="Times New Roman"/>
          <w:b/>
          <w:color w:val="F7CAAC" w:themeColor="accent2" w:themeTint="66"/>
          <w:sz w:val="92"/>
          <w:szCs w:val="9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эталонов</w:t>
      </w:r>
      <w:proofErr w:type="spellEnd"/>
    </w:p>
    <w:p w14:paraId="33FE992F" w14:textId="7CEDC6E5" w:rsidR="00281A4E" w:rsidRPr="00A47440" w:rsidRDefault="00281A4E">
      <w:pPr>
        <w:rPr>
          <w:sz w:val="92"/>
          <w:szCs w:val="92"/>
        </w:rPr>
      </w:pPr>
    </w:p>
    <w:p w14:paraId="48F44756" w14:textId="5E6189BA" w:rsidR="00937393" w:rsidRDefault="00937393">
      <w:pPr>
        <w:rPr>
          <w:sz w:val="96"/>
          <w:szCs w:val="96"/>
        </w:rPr>
      </w:pPr>
    </w:p>
    <w:p w14:paraId="5EED9C74" w14:textId="5C97FFF5" w:rsidR="00937393" w:rsidRDefault="00937393">
      <w:pPr>
        <w:rPr>
          <w:sz w:val="96"/>
          <w:szCs w:val="96"/>
        </w:rPr>
      </w:pPr>
    </w:p>
    <w:p w14:paraId="61014FDB" w14:textId="77777777" w:rsidR="00937393" w:rsidRDefault="00937393" w:rsidP="00937393">
      <w:pPr>
        <w:spacing w:after="0" w:line="360" w:lineRule="auto"/>
        <w:rPr>
          <w:sz w:val="96"/>
          <w:szCs w:val="96"/>
        </w:rPr>
      </w:pPr>
    </w:p>
    <w:p w14:paraId="3FDBD8A1" w14:textId="77777777" w:rsidR="00A47440" w:rsidRDefault="00A47440" w:rsidP="009373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</w:pPr>
    </w:p>
    <w:p w14:paraId="726CAAD5" w14:textId="42CFFAF8" w:rsidR="00937393" w:rsidRPr="0054771C" w:rsidRDefault="00937393" w:rsidP="009373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</w:pPr>
      <w:proofErr w:type="spellStart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lastRenderedPageBreak/>
        <w:t>Дидактические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>игры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 xml:space="preserve"> на </w:t>
      </w:r>
      <w:proofErr w:type="spellStart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>восприятие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>цвета</w:t>
      </w:r>
      <w:proofErr w:type="spellEnd"/>
    </w:p>
    <w:p w14:paraId="4FC79CE1" w14:textId="77777777" w:rsidR="00937393" w:rsidRPr="00807765" w:rsidRDefault="00937393" w:rsidP="00807765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 игра «Какого цвета»?</w:t>
      </w:r>
    </w:p>
    <w:p w14:paraId="37DA41C6" w14:textId="47A551C8" w:rsidR="00937393" w:rsidRPr="00937393" w:rsidRDefault="00937393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</w:t>
      </w: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r w:rsid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ф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ормировать</w:t>
      </w:r>
      <w:proofErr w:type="spellEnd"/>
      <w:r w:rsid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умение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различать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называть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красный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синий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жёлтый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зелёный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развивать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у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координацию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движений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пальцев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рук,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воспитывать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познавательный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интерес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усидчивость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368973BA" w14:textId="70478CD4" w:rsidR="00937393" w:rsidRDefault="00937393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. В</w:t>
      </w: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ысыпаем крышки из ведёрок и перемешиваем.  </w:t>
      </w:r>
    </w:p>
    <w:p w14:paraId="447853F4" w14:textId="1E5EBBCB" w:rsidR="00937393" w:rsidRDefault="00937393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</w:pP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Потом предлагаем детям вспомнить цвета: задаём вопросы, например, «Что бывает зелёного цвета?» или «Какого цвета трава?». Затем предлагаем детям найти крышки зелёного цвета и вставить их в отверстие ведёрка, на крышке которого изображена трава. И так далее. Потом игру усложняем: предлагаем детям рассортировать крышки по ведёркам. По окончании игры внимательно рассматриваем содержимое ведёрок: нет ли в них крышек другого цвета. Если есть, то выясняем какого цвета крышка и помещаем её в нужное ведёрко. Чтобы восприятие цвета у детей не ассоциировалось только с одним предметом, картинки на крышках ведёрок со временем необходимо менять. Это делается так же для активизации интереса детей к игре.</w:t>
      </w:r>
    </w:p>
    <w:p w14:paraId="6BABD2EA" w14:textId="77777777" w:rsidR="00937393" w:rsidRPr="00937393" w:rsidRDefault="00937393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</w:pPr>
    </w:p>
    <w:p w14:paraId="57399AD8" w14:textId="77777777" w:rsidR="00937393" w:rsidRPr="00937393" w:rsidRDefault="00937393" w:rsidP="00807765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  <w:t xml:space="preserve">                      </w:t>
      </w:r>
      <w:r w:rsidRPr="00807765"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  <w:t xml:space="preserve"> </w:t>
      </w:r>
      <w:proofErr w:type="spellStart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</w:t>
      </w:r>
      <w:proofErr w:type="spellEnd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игра</w:t>
      </w:r>
      <w:proofErr w:type="spellEnd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 xml:space="preserve"> «Найди </w:t>
      </w:r>
      <w:proofErr w:type="spellStart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цветок</w:t>
      </w:r>
      <w:proofErr w:type="spellEnd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 xml:space="preserve"> для </w:t>
      </w:r>
      <w:proofErr w:type="spellStart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бабочки</w:t>
      </w:r>
      <w:proofErr w:type="spellEnd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</w:p>
    <w:p w14:paraId="57F63D30" w14:textId="1E8851B9" w:rsidR="00937393" w:rsidRPr="005D6FE6" w:rsidRDefault="00937393" w:rsidP="00807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</w:t>
      </w: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Pr="005D6FE6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spellStart"/>
      <w:r w:rsidRPr="005D6FE6">
        <w:rPr>
          <w:rFonts w:ascii="Times New Roman" w:hAnsi="Times New Roman" w:cs="Times New Roman"/>
          <w:sz w:val="28"/>
          <w:szCs w:val="28"/>
        </w:rPr>
        <w:t>различать</w:t>
      </w:r>
      <w:proofErr w:type="spellEnd"/>
      <w:r w:rsidRPr="005D6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6FE6">
        <w:rPr>
          <w:rFonts w:ascii="Times New Roman" w:hAnsi="Times New Roman" w:cs="Times New Roman"/>
          <w:sz w:val="28"/>
          <w:szCs w:val="28"/>
        </w:rPr>
        <w:t>цвета</w:t>
      </w:r>
      <w:proofErr w:type="spellEnd"/>
      <w:r w:rsidRPr="005D6FE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D6FE6">
        <w:rPr>
          <w:rFonts w:ascii="Times New Roman" w:hAnsi="Times New Roman" w:cs="Times New Roman"/>
          <w:sz w:val="28"/>
          <w:szCs w:val="28"/>
        </w:rPr>
        <w:t>обогащать</w:t>
      </w:r>
      <w:proofErr w:type="spellEnd"/>
      <w:r w:rsidRPr="005D6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6FE6">
        <w:rPr>
          <w:rFonts w:ascii="Times New Roman" w:hAnsi="Times New Roman" w:cs="Times New Roman"/>
          <w:sz w:val="28"/>
          <w:szCs w:val="28"/>
        </w:rPr>
        <w:t>речь</w:t>
      </w:r>
      <w:proofErr w:type="spellEnd"/>
      <w:r w:rsidRPr="005D6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6FE6">
        <w:rPr>
          <w:rFonts w:ascii="Times New Roman" w:hAnsi="Times New Roman" w:cs="Times New Roman"/>
          <w:sz w:val="28"/>
          <w:szCs w:val="28"/>
        </w:rPr>
        <w:t>словосочетаниями</w:t>
      </w:r>
      <w:proofErr w:type="spellEnd"/>
      <w:r w:rsidRPr="005D6FE6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5D6FE6">
        <w:rPr>
          <w:rFonts w:ascii="Times New Roman" w:hAnsi="Times New Roman" w:cs="Times New Roman"/>
          <w:sz w:val="28"/>
          <w:szCs w:val="28"/>
        </w:rPr>
        <w:t>одинакового</w:t>
      </w:r>
      <w:proofErr w:type="spellEnd"/>
      <w:r w:rsidRPr="005D6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6FE6">
        <w:rPr>
          <w:rFonts w:ascii="Times New Roman" w:hAnsi="Times New Roman" w:cs="Times New Roman"/>
          <w:sz w:val="28"/>
          <w:szCs w:val="28"/>
        </w:rPr>
        <w:t>цвета</w:t>
      </w:r>
      <w:proofErr w:type="spellEnd"/>
      <w:r w:rsidRPr="005D6FE6">
        <w:rPr>
          <w:rFonts w:ascii="Times New Roman" w:hAnsi="Times New Roman" w:cs="Times New Roman"/>
          <w:sz w:val="28"/>
          <w:szCs w:val="28"/>
        </w:rPr>
        <w:t xml:space="preserve">»,» «такого же </w:t>
      </w:r>
      <w:proofErr w:type="spellStart"/>
      <w:r w:rsidRPr="005D6FE6">
        <w:rPr>
          <w:rFonts w:ascii="Times New Roman" w:hAnsi="Times New Roman" w:cs="Times New Roman"/>
          <w:sz w:val="28"/>
          <w:szCs w:val="28"/>
        </w:rPr>
        <w:t>цвета</w:t>
      </w:r>
      <w:proofErr w:type="spellEnd"/>
      <w:r w:rsidRPr="005D6FE6">
        <w:rPr>
          <w:rFonts w:ascii="Times New Roman" w:hAnsi="Times New Roman" w:cs="Times New Roman"/>
          <w:sz w:val="28"/>
          <w:szCs w:val="28"/>
        </w:rPr>
        <w:t>».</w:t>
      </w:r>
    </w:p>
    <w:p w14:paraId="1C9649C9" w14:textId="3681E2D5" w:rsidR="00937393" w:rsidRPr="00937393" w:rsidRDefault="00937393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 </w:t>
      </w:r>
      <w:r w:rsidR="005D6FE6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ч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етыре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цветка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выполненных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из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картона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красный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синий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желтый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);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четыре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плоскостные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фигурки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бабочек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такой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же окраски,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цветы</w:t>
      </w:r>
      <w:proofErr w:type="spellEnd"/>
    </w:p>
    <w:p w14:paraId="4C995459" w14:textId="46010532" w:rsidR="00937393" w:rsidRDefault="00937393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>.</w:t>
      </w:r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 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Предложить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детям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помочь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бабочкам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найти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свои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цветы</w:t>
      </w:r>
      <w:proofErr w:type="spellEnd"/>
      <w:r w:rsidR="00807765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посадить на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такой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цветок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такого же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чтобы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не видно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было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никто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не смог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поймать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В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конце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игры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дети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называют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бабочек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цветков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1FDEDD59" w14:textId="77777777" w:rsidR="00807765" w:rsidRPr="00937393" w:rsidRDefault="00807765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14:paraId="3145BA3E" w14:textId="77777777" w:rsidR="00937393" w:rsidRPr="00937393" w:rsidRDefault="00937393" w:rsidP="00807765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937393">
        <w:rPr>
          <w:rFonts w:ascii="Times New Roman" w:hAnsi="Times New Roman"/>
          <w:b/>
          <w:bCs/>
          <w:color w:val="002060"/>
          <w:sz w:val="28"/>
          <w:szCs w:val="28"/>
          <w:lang w:val="ru-RU"/>
        </w:rPr>
        <w:t xml:space="preserve">                                </w:t>
      </w:r>
      <w:r w:rsidRPr="00807765"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  <w:t xml:space="preserve"> </w:t>
      </w:r>
      <w:proofErr w:type="spellStart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</w:t>
      </w:r>
      <w:proofErr w:type="spellEnd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игра</w:t>
      </w:r>
      <w:proofErr w:type="spellEnd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 xml:space="preserve">  «</w:t>
      </w:r>
      <w:proofErr w:type="spellStart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Спрячь</w:t>
      </w:r>
      <w:proofErr w:type="spellEnd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мышку</w:t>
      </w:r>
      <w:proofErr w:type="spellEnd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</w:p>
    <w:p w14:paraId="5B06A32E" w14:textId="46C4B6B6" w:rsidR="00937393" w:rsidRPr="00937393" w:rsidRDefault="00937393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</w:t>
      </w: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="00807765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п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родолжать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обучать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различению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подбору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одинаковых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глаз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последующей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проверкой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(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приложение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наложение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);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упражнять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выделении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заданного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правильно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называть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эти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28AF0091" w14:textId="0201B3C0" w:rsidR="00937393" w:rsidRPr="00937393" w:rsidRDefault="00937393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807765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п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лоскостные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домики-норки красного,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синего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желтого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из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картона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изображением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мышки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;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картонные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прямоугольники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«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двери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аналогичных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.</w:t>
      </w:r>
    </w:p>
    <w:p w14:paraId="5CB580E2" w14:textId="4A7CFC07" w:rsidR="00937393" w:rsidRPr="00937393" w:rsidRDefault="00937393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 xml:space="preserve">. </w:t>
      </w:r>
      <w:r w:rsidR="0054771C" w:rsidRP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Д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ет</w:t>
      </w: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ям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раздаются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домики с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изображением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мышки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, у педагога</w:t>
      </w: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, </w:t>
      </w: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«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двери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разных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вперемешку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807765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Педагог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просит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спрятать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свою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мышку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от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кошки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предлагает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подобрать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дверь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 такого же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чтобы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>ее</w:t>
      </w:r>
      <w:proofErr w:type="spellEnd"/>
      <w:r w:rsidRPr="0093739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спасти</w:t>
      </w:r>
    </w:p>
    <w:p w14:paraId="3A1E3F82" w14:textId="77777777" w:rsidR="00937393" w:rsidRPr="00937393" w:rsidRDefault="00937393" w:rsidP="00807765">
      <w:pPr>
        <w:spacing w:after="0" w:line="240" w:lineRule="auto"/>
        <w:jc w:val="both"/>
        <w:rPr>
          <w:rFonts w:ascii="Times New Roman" w:hAnsi="Times New Roman"/>
          <w:b/>
          <w:bCs/>
          <w:color w:val="002060"/>
          <w:sz w:val="28"/>
          <w:szCs w:val="28"/>
          <w:lang w:val="ru-RU"/>
        </w:rPr>
      </w:pPr>
      <w:r w:rsidRPr="00937393">
        <w:rPr>
          <w:rFonts w:ascii="Times New Roman" w:hAnsi="Times New Roman"/>
          <w:b/>
          <w:bCs/>
          <w:color w:val="002060"/>
          <w:sz w:val="28"/>
          <w:szCs w:val="28"/>
          <w:lang w:val="ru-RU"/>
        </w:rPr>
        <w:t xml:space="preserve">                            </w:t>
      </w:r>
    </w:p>
    <w:p w14:paraId="599118C6" w14:textId="2555CF1C" w:rsidR="00807765" w:rsidRPr="00807765" w:rsidRDefault="00807765" w:rsidP="00807765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proofErr w:type="spellStart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</w:t>
      </w:r>
      <w:proofErr w:type="spellEnd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игра</w:t>
      </w:r>
      <w:proofErr w:type="spellEnd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 xml:space="preserve"> «</w:t>
      </w:r>
      <w:proofErr w:type="spellStart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>Цветные</w:t>
      </w:r>
      <w:proofErr w:type="spellEnd"/>
      <w:r w:rsidRPr="00807765">
        <w:rPr>
          <w:rFonts w:ascii="Times New Roman" w:hAnsi="Times New Roman"/>
          <w:b/>
          <w:bCs/>
          <w:color w:val="C00000"/>
          <w:sz w:val="28"/>
          <w:szCs w:val="28"/>
        </w:rPr>
        <w:t xml:space="preserve"> корзинки»</w:t>
      </w:r>
    </w:p>
    <w:p w14:paraId="2E703C92" w14:textId="4FA3A4FF" w:rsidR="00807765" w:rsidRPr="00807765" w:rsidRDefault="00807765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ф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ормировать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умение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анализировать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предмета; учить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узнавать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называть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; учить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группировать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предметы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общему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признаки.</w:t>
      </w:r>
    </w:p>
    <w:p w14:paraId="22D0824F" w14:textId="12F26780" w:rsidR="00807765" w:rsidRPr="00807765" w:rsidRDefault="00807765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ц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ветные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корзинки (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красная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желтая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зеленая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синяя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сделанные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из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картона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вырезанные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собаки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из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картона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бантами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тех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же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(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красный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желтый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зеленый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синий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).</w:t>
      </w:r>
    </w:p>
    <w:p w14:paraId="65CDDE79" w14:textId="77777777" w:rsidR="00807765" w:rsidRPr="00807765" w:rsidRDefault="00807765" w:rsidP="0080776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Ход</w:t>
      </w:r>
      <w:proofErr w:type="spellEnd"/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Спросить у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какого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корзинки?</w:t>
      </w:r>
    </w:p>
    <w:p w14:paraId="1C44D973" w14:textId="3BE9A3C8" w:rsidR="00807765" w:rsidRPr="00807765" w:rsidRDefault="00807765" w:rsidP="0080776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Какого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бантики у собаки на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ше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е?</w:t>
      </w:r>
    </w:p>
    <w:p w14:paraId="5BE389A0" w14:textId="0D3D0ED2" w:rsidR="00807765" w:rsidRPr="00807765" w:rsidRDefault="00807765" w:rsidP="0080776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Рассадите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собак в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корзинке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так,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чтобы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корзинки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совпадал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 с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цветом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бантиков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у собак; в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красную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корзину –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только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собаки с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красными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бантами,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желтую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только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желтыми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т.д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7A6E35A0" w14:textId="77777777" w:rsidR="00807765" w:rsidRPr="00C91C94" w:rsidRDefault="00807765" w:rsidP="008077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23A1E1" w14:textId="77777777" w:rsidR="00807765" w:rsidRPr="0054771C" w:rsidRDefault="00807765" w:rsidP="00807765">
      <w:pPr>
        <w:pStyle w:val="a3"/>
        <w:spacing w:after="0" w:line="240" w:lineRule="auto"/>
        <w:ind w:left="1429"/>
        <w:jc w:val="both"/>
        <w:rPr>
          <w:rFonts w:ascii="Times New Roman" w:hAnsi="Times New Roman"/>
          <w:color w:val="C00000"/>
          <w:sz w:val="28"/>
          <w:szCs w:val="28"/>
        </w:rPr>
      </w:pPr>
      <w:r w:rsidRPr="0054771C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 игра «Собери капельки в стакан»</w:t>
      </w:r>
    </w:p>
    <w:p w14:paraId="49061E03" w14:textId="6F3ECE69" w:rsidR="00807765" w:rsidRPr="00807765" w:rsidRDefault="00807765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ф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ормировать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речи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названия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основных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форм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предметов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;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развивать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мелкую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моторику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пальцев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рук.</w:t>
      </w:r>
    </w:p>
    <w:p w14:paraId="0ABA3ACD" w14:textId="6DB6EF9F" w:rsidR="00807765" w:rsidRPr="00807765" w:rsidRDefault="00807765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к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ружочки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разного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пластмассовый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или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пластиковый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стакан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соответствующего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кружочкам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256E788E" w14:textId="6DFBA666" w:rsidR="00807765" w:rsidRDefault="00807765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 xml:space="preserve">. </w:t>
      </w:r>
      <w:r w:rsidR="0054771C" w:rsidRP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Р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аскладываем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перед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детьми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вырезанные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цветные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кружочки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разного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Просим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собрать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капельки в стакан, но перед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этим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сами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вкладываем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каждый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стакан на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рисунке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одной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капельке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разного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проговаривая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свои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действия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: «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сюда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положу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капельку красного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а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сюда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желтого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а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сюда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капельку зеленого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Наберем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целый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стакан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одинаковых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капелек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».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Дети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делают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умозаключения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сравнивая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: «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Такая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же капелька;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такая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же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рыбка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; грибочки </w:t>
      </w:r>
      <w:proofErr w:type="spellStart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одинаковые</w:t>
      </w:r>
      <w:proofErr w:type="spellEnd"/>
      <w:r w:rsidRPr="00807765">
        <w:rPr>
          <w:rFonts w:ascii="Times New Roman" w:eastAsia="Times New Roman" w:hAnsi="Times New Roman" w:cs="Times New Roman"/>
          <w:color w:val="002060"/>
          <w:sz w:val="28"/>
          <w:szCs w:val="28"/>
        </w:rPr>
        <w:t>».</w:t>
      </w:r>
    </w:p>
    <w:p w14:paraId="1F4BD576" w14:textId="77777777" w:rsidR="00807765" w:rsidRPr="00807765" w:rsidRDefault="00807765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14:paraId="1A13AE43" w14:textId="77777777" w:rsidR="00807765" w:rsidRPr="0054771C" w:rsidRDefault="00807765" w:rsidP="005548F4">
      <w:pPr>
        <w:pStyle w:val="a3"/>
        <w:spacing w:after="0" w:line="240" w:lineRule="auto"/>
        <w:ind w:left="1429"/>
        <w:jc w:val="center"/>
        <w:rPr>
          <w:rFonts w:ascii="Times New Roman" w:hAnsi="Times New Roman"/>
          <w:color w:val="C00000"/>
          <w:sz w:val="28"/>
          <w:szCs w:val="28"/>
        </w:rPr>
      </w:pPr>
      <w:r w:rsidRPr="0054771C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 игра «Спрячь зайку»</w:t>
      </w:r>
    </w:p>
    <w:p w14:paraId="00110F8B" w14:textId="7B2FBB8C" w:rsidR="00807765" w:rsidRPr="0054771C" w:rsidRDefault="00807765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54771C" w:rsidRP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ф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ормирование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представлений о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цвете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298DFAC0" w14:textId="7D998951" w:rsidR="00807765" w:rsidRPr="0054771C" w:rsidRDefault="00807765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54771C" w:rsidRP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д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омики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красного,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желтого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зеленого,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синего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плоскостное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изображение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). В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каждом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домике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в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окне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зайчик; лиса (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плоскостное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изображение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);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окна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цвету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домиков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46D95485" w14:textId="32E3C722" w:rsidR="00807765" w:rsidRPr="0054771C" w:rsidRDefault="00807765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54771C"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>.</w:t>
      </w:r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предлагает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детям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спрятать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зайчиков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от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лисы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подобрать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окна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цвету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домиков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2D1A49CD" w14:textId="77777777" w:rsidR="00807765" w:rsidRPr="0054771C" w:rsidRDefault="00807765" w:rsidP="00807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14:paraId="1A8C3F58" w14:textId="77777777" w:rsidR="00807765" w:rsidRPr="0054771C" w:rsidRDefault="00807765" w:rsidP="005548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proofErr w:type="spellStart"/>
      <w:r w:rsidRPr="0054771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Дидактическая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игра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«</w:t>
      </w:r>
      <w:proofErr w:type="spellStart"/>
      <w:r w:rsidRPr="0054771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Воздушные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шары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»</w:t>
      </w:r>
    </w:p>
    <w:p w14:paraId="1166E252" w14:textId="5AA65734" w:rsidR="00807765" w:rsidRPr="0054771C" w:rsidRDefault="00807765" w:rsidP="005477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54771C" w:rsidRP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с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пособствовать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формированию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у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цветовых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представлений, обучать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соотносить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разнородных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предметов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330524FA" w14:textId="672BCB37" w:rsidR="00807765" w:rsidRPr="0054771C" w:rsidRDefault="00807765" w:rsidP="005477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="0054771C" w:rsidRP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в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оздушные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шары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нитки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соответствующих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цвету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шаров</w:t>
      </w:r>
      <w:proofErr w:type="spellEnd"/>
    </w:p>
    <w:p w14:paraId="676865B5" w14:textId="5FAEDA61" w:rsidR="00807765" w:rsidRPr="0054771C" w:rsidRDefault="00807765" w:rsidP="005477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54771C" w:rsidRPr="0054771C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.</w:t>
      </w:r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показывает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детям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картонную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полосу, к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которой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прикреплены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разноцветные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нитки.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Дети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должны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для нитки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определенного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подобрать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>соответствующий</w:t>
      </w:r>
      <w:proofErr w:type="spellEnd"/>
      <w:r w:rsidRPr="005477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шарик.</w:t>
      </w:r>
    </w:p>
    <w:p w14:paraId="2B12B742" w14:textId="77777777" w:rsidR="00807765" w:rsidRPr="0054771C" w:rsidRDefault="00807765" w:rsidP="008077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val="ru-RU"/>
        </w:rPr>
      </w:pPr>
    </w:p>
    <w:p w14:paraId="080D250A" w14:textId="77777777" w:rsidR="00807765" w:rsidRDefault="00807765" w:rsidP="008077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u w:val="single"/>
          <w:lang w:val="ru-RU"/>
        </w:rPr>
      </w:pPr>
    </w:p>
    <w:p w14:paraId="7B529DBD" w14:textId="77777777" w:rsidR="00807765" w:rsidRDefault="00807765" w:rsidP="0080776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u w:val="single"/>
          <w:lang w:val="ru-RU"/>
        </w:rPr>
      </w:pPr>
    </w:p>
    <w:p w14:paraId="27832095" w14:textId="77777777" w:rsidR="0054771C" w:rsidRDefault="0054771C" w:rsidP="00807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</w:pPr>
    </w:p>
    <w:p w14:paraId="5F89EAD2" w14:textId="77777777" w:rsidR="0054771C" w:rsidRDefault="0054771C" w:rsidP="00807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</w:pPr>
    </w:p>
    <w:p w14:paraId="7E810CAF" w14:textId="77777777" w:rsidR="0054771C" w:rsidRDefault="0054771C" w:rsidP="00807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</w:pPr>
    </w:p>
    <w:p w14:paraId="581484C8" w14:textId="77777777" w:rsidR="0054771C" w:rsidRDefault="0054771C" w:rsidP="00807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</w:pPr>
    </w:p>
    <w:p w14:paraId="1E27AAC9" w14:textId="77777777" w:rsidR="0054771C" w:rsidRDefault="0054771C" w:rsidP="00807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</w:pPr>
    </w:p>
    <w:p w14:paraId="23241F6B" w14:textId="77777777" w:rsidR="0054771C" w:rsidRDefault="0054771C" w:rsidP="00807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</w:pPr>
    </w:p>
    <w:p w14:paraId="2B7A42D7" w14:textId="7755404C" w:rsidR="00807765" w:rsidRDefault="00807765" w:rsidP="00807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</w:pPr>
      <w:proofErr w:type="spellStart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lastRenderedPageBreak/>
        <w:t>Дидактические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>игры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 xml:space="preserve"> на </w:t>
      </w:r>
      <w:proofErr w:type="spellStart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>определение</w:t>
      </w:r>
      <w:proofErr w:type="spellEnd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 xml:space="preserve"> </w:t>
      </w:r>
      <w:proofErr w:type="spellStart"/>
      <w:r w:rsidRPr="0054771C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>формы</w:t>
      </w:r>
      <w:proofErr w:type="spellEnd"/>
    </w:p>
    <w:p w14:paraId="1C909162" w14:textId="77777777" w:rsidR="0054771C" w:rsidRPr="005548F4" w:rsidRDefault="0054771C" w:rsidP="00807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</w:rPr>
      </w:pPr>
    </w:p>
    <w:p w14:paraId="5697293E" w14:textId="77777777" w:rsidR="0054771C" w:rsidRPr="005548F4" w:rsidRDefault="0054771C" w:rsidP="0054771C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r w:rsidRPr="005548F4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 игра «Подбери фигуру»</w:t>
      </w:r>
    </w:p>
    <w:p w14:paraId="0016264A" w14:textId="7E214F1E" w:rsidR="0054771C" w:rsidRPr="00CB5DEA" w:rsidRDefault="0054771C" w:rsidP="005477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 </w:t>
      </w:r>
      <w:r w:rsidR="00CB5DEA" w:rsidRPr="00CB5DEA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з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акрепить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представления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младших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дошкольников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фигурах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упражнять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назывании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научить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подбирать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образцу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закрепить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навык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обследования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форм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приемом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обведения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накладывания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6CC79489" w14:textId="4D69FC74" w:rsidR="0054771C" w:rsidRPr="00CB5DEA" w:rsidRDefault="0054771C" w:rsidP="005477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CB5DEA" w:rsidRPr="00CB5DEA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к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руг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квадрат,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треугольник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овал,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прямоугольник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вырезанные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из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картона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3F9A39B1" w14:textId="5613B0E0" w:rsidR="0054771C" w:rsidRPr="00CB5DEA" w:rsidRDefault="0054771C" w:rsidP="005477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Раздаточный</w:t>
      </w:r>
      <w:proofErr w:type="spellEnd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материал</w:t>
      </w:r>
      <w:proofErr w:type="spellEnd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CB5DEA" w:rsidRPr="00CB5DEA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к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арточки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контурами 5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по 1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каждой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формы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той же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контурные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изображения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карточке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22C92364" w14:textId="68DC55DF" w:rsidR="0054771C" w:rsidRPr="00CB5DEA" w:rsidRDefault="0054771C" w:rsidP="005477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>.</w:t>
      </w:r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Посадить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младших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дошкольников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за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стол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вынести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из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раздевалки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большого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мягкого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зайца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. «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Смотрите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кто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 нам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пришел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зайчик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из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лесу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прискакал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Он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совсем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не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знает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такое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Он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перепутал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все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одной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не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вставил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правильно.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Сейчас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вами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поиграем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очень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интересную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игру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Подбери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фигуру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объясним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зайчику,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какие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бывают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обследовать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195F7FFC" w14:textId="339BBAC6" w:rsidR="0054771C" w:rsidRPr="00CB5DEA" w:rsidRDefault="00CB5DEA" w:rsidP="00CB5D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 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Показать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круг и,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обводя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его пальцем,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спрашивает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: «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Как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называется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эта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фигура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какая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она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форме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?»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Показать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овал,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тоже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обводит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его пальцем. «А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это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какая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форма?». То же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самое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проделать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другими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фигурами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следующей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последовательности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треугольник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квадрат,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прямоугольник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Обводя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следует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фиксировать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внимание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углах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Неточные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ошибочные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ответы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младших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дошкольников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исправляет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7FBD930D" w14:textId="080DF74C" w:rsidR="0054771C" w:rsidRDefault="00CB5DEA" w:rsidP="00CB5D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  </w:t>
      </w:r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Попросить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младших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дошкольников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обводить пальцем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каждую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фигуру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лежащую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подносе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затем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накладывать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ее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наклеенную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фигуру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только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при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полном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совпадении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класть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формы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такие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же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подносах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Разложить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все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карточках так,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чтобы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они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совпадали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нарисованными</w:t>
      </w:r>
      <w:proofErr w:type="spellEnd"/>
      <w:r w:rsidR="0054771C"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1AD4CA85" w14:textId="77777777" w:rsidR="00CB5DEA" w:rsidRPr="00CB5DEA" w:rsidRDefault="00CB5DEA" w:rsidP="00CB5D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14:paraId="26BF55E1" w14:textId="24B27AE1" w:rsidR="0054771C" w:rsidRPr="005548F4" w:rsidRDefault="0054771C" w:rsidP="0054771C">
      <w:pPr>
        <w:pStyle w:val="a3"/>
        <w:spacing w:after="0" w:line="240" w:lineRule="auto"/>
        <w:ind w:left="1778"/>
        <w:jc w:val="both"/>
        <w:rPr>
          <w:rFonts w:ascii="Times New Roman" w:hAnsi="Times New Roman"/>
          <w:color w:val="C00000"/>
          <w:sz w:val="28"/>
          <w:szCs w:val="28"/>
        </w:rPr>
      </w:pPr>
      <w:r w:rsidRPr="005548F4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 игра «Кому какая форма»</w:t>
      </w:r>
    </w:p>
    <w:p w14:paraId="154E71D5" w14:textId="30A9F731" w:rsidR="0054771C" w:rsidRPr="00CB5DEA" w:rsidRDefault="0054771C" w:rsidP="00CB5D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CB5DEA" w:rsidRPr="00CB5DEA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н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аучить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младших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дошкольников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группировать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овалы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круги) по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отвлекаясь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от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7D71AABA" w14:textId="68E5B463" w:rsidR="0054771C" w:rsidRPr="00CB5DEA" w:rsidRDefault="0054771C" w:rsidP="00CB5D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CB5DEA" w:rsidRPr="00CB5DEA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б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ольшие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мишка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матрешка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0CAFA42C" w14:textId="77777777" w:rsidR="0054771C" w:rsidRPr="00CB5DEA" w:rsidRDefault="0054771C" w:rsidP="00CB5D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Раздаточный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материал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по 3 круга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овала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разных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размеров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по 2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небольших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подноса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для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каждого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ребенка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4FB3DBB5" w14:textId="60C1DB7B" w:rsidR="0054771C" w:rsidRPr="00CB5DEA" w:rsidRDefault="0054771C" w:rsidP="00CB5D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CB5DEA" w:rsidRPr="00CB5D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 xml:space="preserve">.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Сейчас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я вам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расскажу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одну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историю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про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игрушки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Жили -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были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мишка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матрешка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были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у них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яркие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красивые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фигурки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- то раз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разбаловались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мишка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матрешка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перемешали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все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А так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они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внешне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очень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похожи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то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сами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не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смогли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отличить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овал от круга.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Вот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принесли к нам в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группу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чтобы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мои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умные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ребятки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разложили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подносам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овалы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от круга.</w:t>
      </w:r>
    </w:p>
    <w:p w14:paraId="20A0DCEC" w14:textId="47186FA2" w:rsidR="00CB5DEA" w:rsidRDefault="00CB5DEA" w:rsidP="00CB5D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 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демонстрирует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круг и овал,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просит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младших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дошкольников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вспомнить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название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этих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показать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чем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они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отличаются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друг от друга, </w:t>
      </w:r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 xml:space="preserve">обвести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контуры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пальчиком. «А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теперь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все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кружочки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положите на один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поднос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матрешке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а все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овалы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другой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поднос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мишке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».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Наблюдает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, 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дети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выполняет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задание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в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случае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затруднений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предлагает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ребенку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обвести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фигуру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пальцем и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сказать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она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называется</w:t>
      </w:r>
      <w:proofErr w:type="spellEnd"/>
      <w:r w:rsidRPr="00CB5DE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0F7F8228" w14:textId="77777777" w:rsidR="00CB5DEA" w:rsidRPr="00CB5DEA" w:rsidRDefault="00CB5DEA" w:rsidP="00CB5D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14:paraId="5647FE2F" w14:textId="0423EFCD" w:rsidR="00CB5DEA" w:rsidRPr="00CB5DEA" w:rsidRDefault="00CB5DEA" w:rsidP="00B5325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Дидактическая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игра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«Круг, квадрат</w:t>
      </w:r>
      <w:r w:rsidRPr="005548F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»</w:t>
      </w:r>
    </w:p>
    <w:p w14:paraId="22EF309C" w14:textId="3211E75F" w:rsidR="00CB5DEA" w:rsidRPr="00B53251" w:rsidRDefault="00CB5DEA" w:rsidP="00B532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B53251" w:rsidRPr="00B53251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формировать умение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группировать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4D289ADA" w14:textId="59AF0CCA" w:rsidR="00CB5DEA" w:rsidRPr="00B53251" w:rsidRDefault="00CB5DEA" w:rsidP="00B532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B53251" w:rsidRPr="00B53251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в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пять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картонных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кругов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квадратов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одного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29C9704B" w14:textId="3743C802" w:rsidR="00CB5DEA" w:rsidRPr="00B53251" w:rsidRDefault="00CB5DEA" w:rsidP="00B532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="00B53251"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показывает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детям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произвольно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перемешанные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столе.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Затем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говорит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: «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Вот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круг,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вот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квадрат. Круг я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положу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круглую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тарелочку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а квадрат – на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квадратную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тарелочку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».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Далее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предлагает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детям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разложить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своим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местам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активизирует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речь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вопросами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: «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? (Круг). А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? (Квадрат) 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т.п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.».</w:t>
      </w:r>
    </w:p>
    <w:p w14:paraId="3E5CBDA2" w14:textId="77777777" w:rsidR="00B53251" w:rsidRDefault="00B53251" w:rsidP="00B532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FE5B195" w14:textId="77777777" w:rsidR="00CB5DEA" w:rsidRPr="00B53251" w:rsidRDefault="00CB5DEA" w:rsidP="00B5325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Дидактическая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игра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 «Заштопай 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штанишки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»</w:t>
      </w:r>
    </w:p>
    <w:p w14:paraId="19DA6DC9" w14:textId="5219274E" w:rsidR="00CB5DEA" w:rsidRPr="00B53251" w:rsidRDefault="00CB5DEA" w:rsidP="00B532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B53251" w:rsidRPr="00B53251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у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чить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вставлять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данной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формы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соответствующие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отверстия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6BB26486" w14:textId="3A8B13EC" w:rsidR="00CB5DEA" w:rsidRPr="00B53251" w:rsidRDefault="00CB5DEA" w:rsidP="00B532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B53251" w:rsidRPr="00B53251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к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артонное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изображение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волка (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матрешки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куклы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т.п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.) с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отверстиями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круглой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квадратной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треугольной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формы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штанишках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соответственно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им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круги,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квадраты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треугольники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такого же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штанишки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35C764D6" w14:textId="73FE6B19" w:rsidR="00CB5DEA" w:rsidRPr="00B53251" w:rsidRDefault="00CB5DEA" w:rsidP="00B532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B53251"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>.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показывает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детям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волка 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обращает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внимание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то,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у волка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дырявые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штанишки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Затем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показывает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детям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заплатки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предлагает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помочь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волку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заштопать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штанишки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Дети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выполняют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задание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волк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благодарит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Эту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игру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можно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проводить с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усложнением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например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«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заштопать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 у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матрешек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сарафаны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разного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различными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большими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маленькими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геометрическими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формами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соответствующих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3D743ED5" w14:textId="77777777" w:rsidR="00CB5DEA" w:rsidRDefault="00CB5DEA" w:rsidP="00CB5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F9B4A18" w14:textId="3EC044D6" w:rsidR="00CB5DEA" w:rsidRPr="00B53251" w:rsidRDefault="00CB5DEA" w:rsidP="00B532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Дидактическая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игра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«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Спрячемся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от 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дождика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»</w:t>
      </w:r>
    </w:p>
    <w:p w14:paraId="180A0E1B" w14:textId="1AD5BA84" w:rsidR="00B53251" w:rsidRPr="00B53251" w:rsidRDefault="00CB5DEA" w:rsidP="00B532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B5325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 </w:t>
      </w:r>
      <w:r w:rsidR="00B53251" w:rsidRPr="00B53251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формировать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умение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у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группировать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.   </w:t>
      </w:r>
    </w:p>
    <w:p w14:paraId="737656F4" w14:textId="3FB7EEAF" w:rsidR="00CB5DEA" w:rsidRPr="00B53251" w:rsidRDefault="00CB5DEA" w:rsidP="00B532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B53251" w:rsidRPr="00B53251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п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редварительно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изготавливаются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три рисунка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зонтиков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Взрослый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выкладывает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под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каждый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зонтик по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одной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геометрической</w:t>
      </w:r>
      <w:proofErr w:type="spellEnd"/>
      <w:r w:rsidR="00B53251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образец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для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. 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br/>
      </w: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B53251" w:rsidRPr="00B532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>.</w:t>
      </w:r>
      <w:r w:rsidRPr="00B5325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 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Игровая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ситуация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="00B53251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«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теплый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солнечный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денек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вышли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фигурки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погулять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вдруг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небе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появилась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огромная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серая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туча,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закрыла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солнышко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пошел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дождик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Квадратикам,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кружочкам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</w:t>
      </w:r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треугольникам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надо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спрятаться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от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дождя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чтобы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не промокнуть. А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куда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же </w:t>
      </w:r>
      <w:proofErr w:type="spellStart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спрятаться</w:t>
      </w:r>
      <w:proofErr w:type="spellEnd"/>
      <w:r w:rsidRPr="00B53251">
        <w:rPr>
          <w:rFonts w:ascii="Times New Roman" w:eastAsia="Times New Roman" w:hAnsi="Times New Roman" w:cs="Times New Roman"/>
          <w:color w:val="002060"/>
          <w:sz w:val="28"/>
          <w:szCs w:val="28"/>
        </w:rPr>
        <w:t>?</w:t>
      </w:r>
      <w:r w:rsidR="00B53251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»</w:t>
      </w:r>
    </w:p>
    <w:p w14:paraId="1DF2BF7C" w14:textId="77777777" w:rsidR="00CB5DEA" w:rsidRPr="00B53251" w:rsidRDefault="00CB5DEA" w:rsidP="00CB5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val="ru-RU"/>
        </w:rPr>
      </w:pPr>
    </w:p>
    <w:p w14:paraId="1FCD52A6" w14:textId="77777777" w:rsidR="00B53251" w:rsidRDefault="00B53251" w:rsidP="00B53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u w:val="single"/>
        </w:rPr>
      </w:pPr>
    </w:p>
    <w:p w14:paraId="49B8786E" w14:textId="77777777" w:rsidR="00B53251" w:rsidRDefault="00B53251" w:rsidP="00B53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u w:val="single"/>
        </w:rPr>
      </w:pPr>
    </w:p>
    <w:p w14:paraId="67D47AAE" w14:textId="77777777" w:rsidR="00B53251" w:rsidRDefault="00B53251" w:rsidP="00B53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u w:val="single"/>
        </w:rPr>
      </w:pPr>
    </w:p>
    <w:p w14:paraId="2C6003B4" w14:textId="77777777" w:rsidR="00B53251" w:rsidRDefault="00B53251" w:rsidP="00B53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u w:val="single"/>
        </w:rPr>
      </w:pPr>
    </w:p>
    <w:p w14:paraId="134C19C3" w14:textId="5D7353BB" w:rsidR="00B53251" w:rsidRPr="00B53251" w:rsidRDefault="00B53251" w:rsidP="00B53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  <w:lang w:val="ru-RU"/>
        </w:rPr>
      </w:pPr>
      <w:proofErr w:type="spellStart"/>
      <w:r w:rsidRPr="00B53251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lastRenderedPageBreak/>
        <w:t>Дидактические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>игры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 xml:space="preserve"> на 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>определение</w:t>
      </w:r>
      <w:proofErr w:type="spellEnd"/>
      <w:r w:rsidRPr="00B53251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 xml:space="preserve"> </w:t>
      </w:r>
      <w:proofErr w:type="spellStart"/>
      <w:r w:rsidRPr="00B53251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  <w:t>величины</w:t>
      </w:r>
      <w:proofErr w:type="spellEnd"/>
    </w:p>
    <w:p w14:paraId="69850B94" w14:textId="77777777" w:rsidR="00B53251" w:rsidRPr="000627CE" w:rsidRDefault="00B53251" w:rsidP="00B532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val="ru-RU"/>
        </w:rPr>
      </w:pPr>
    </w:p>
    <w:p w14:paraId="301A2062" w14:textId="065C3450" w:rsidR="00B53251" w:rsidRPr="0021082F" w:rsidRDefault="00B53251" w:rsidP="00B53251">
      <w:pPr>
        <w:pStyle w:val="a3"/>
        <w:spacing w:after="0" w:line="240" w:lineRule="auto"/>
        <w:ind w:left="1789"/>
        <w:jc w:val="both"/>
        <w:rPr>
          <w:rFonts w:ascii="Times New Roman" w:hAnsi="Times New Roman"/>
          <w:color w:val="C00000"/>
          <w:sz w:val="28"/>
          <w:szCs w:val="28"/>
        </w:rPr>
      </w:pPr>
      <w:r w:rsidRPr="0021082F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 игра «Какой мяч больше?</w:t>
      </w:r>
    </w:p>
    <w:p w14:paraId="75590D7D" w14:textId="6877EEDC" w:rsidR="00B53251" w:rsidRPr="005C3902" w:rsidRDefault="00B53251" w:rsidP="00B532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5C3902" w:rsidRPr="005C3902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формировать умение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различать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предметы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выбирать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словесному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указанию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746775F5" w14:textId="6F9A1D1F" w:rsidR="00B53251" w:rsidRPr="005C3902" w:rsidRDefault="00B53251" w:rsidP="005C3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5C3902" w:rsidRPr="005C3902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б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ольшие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маленькие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мячи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произвольно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перемешанные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40253A74" w14:textId="797E7686" w:rsidR="00B53251" w:rsidRPr="005C3902" w:rsidRDefault="00B53251" w:rsidP="005C3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5C3902"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>.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стоит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расстоянии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3 </w:t>
      </w:r>
      <w:r w:rsidR="005C3902" w:rsidRPr="005C3902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-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5м от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ребенка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просит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принести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ему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мяч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Если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ребенок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ошибается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объясняет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показывает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разницу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давая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малышу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подержать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маленький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мячи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Рукой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ребенка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обводит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окружности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большого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маленького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мяча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говоря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этом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, «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или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«маленький»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мяч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Игра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повторяется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6F40571E" w14:textId="77777777" w:rsidR="00B53251" w:rsidRPr="005C3902" w:rsidRDefault="00B53251" w:rsidP="0021082F">
      <w:pPr>
        <w:pStyle w:val="a3"/>
        <w:spacing w:after="0" w:line="240" w:lineRule="auto"/>
        <w:ind w:left="1789"/>
        <w:rPr>
          <w:rFonts w:ascii="Times New Roman" w:hAnsi="Times New Roman"/>
          <w:color w:val="C00000"/>
          <w:sz w:val="28"/>
          <w:szCs w:val="28"/>
        </w:rPr>
      </w:pPr>
      <w:r w:rsidRPr="005C3902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 игра «Угости зайчика»</w:t>
      </w:r>
    </w:p>
    <w:p w14:paraId="125B1815" w14:textId="29189797" w:rsidR="00B53251" w:rsidRPr="005C3902" w:rsidRDefault="00B53251" w:rsidP="005C3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5C3902" w:rsidRPr="005C3902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формировать умение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группировать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предметы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4BB78C9C" w14:textId="4F9FE2F5" w:rsidR="00B53251" w:rsidRPr="005C3902" w:rsidRDefault="00B53251" w:rsidP="005C3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5C3902" w:rsidRPr="005C3902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и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грушечный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заяц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маленькое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ведерко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по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пять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больших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маленьких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муляжей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морковок на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подносе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5B9A123D" w14:textId="3841149A" w:rsidR="00B53251" w:rsidRPr="005C3902" w:rsidRDefault="00B53251" w:rsidP="005C3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5C3902"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 xml:space="preserve">.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показывает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зайца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предлагает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детям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его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рассмотреть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погладить.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Затем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говорит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зайчик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просит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помочь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ему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собрать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морковку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показывает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поднос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морковью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делая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акцент на то,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морковка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большая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маленькая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Далее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говорит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большую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морковку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нужно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класть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ведерко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а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маленькую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морковку в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маленькое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ведерко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Дети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выполняют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задание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зайчик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благодарит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за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помощь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По такому же принципу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можно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группировать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другие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большие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маленькие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предметы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различные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емкости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Например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играя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следующие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игры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Помоги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кукле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собрать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кубики», «Положи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мячи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корзинки», «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Поставь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машины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гараж»</w:t>
      </w:r>
      <w:r w:rsidR="005C3902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.</w:t>
      </w:r>
    </w:p>
    <w:p w14:paraId="40BA98A2" w14:textId="77777777" w:rsidR="00B53251" w:rsidRDefault="00B53251" w:rsidP="00B53251">
      <w:pPr>
        <w:pStyle w:val="a3"/>
        <w:spacing w:after="0" w:line="240" w:lineRule="auto"/>
        <w:ind w:left="1789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14:paraId="517E5CF6" w14:textId="658A3BB9" w:rsidR="00B53251" w:rsidRPr="005C3902" w:rsidRDefault="00B53251" w:rsidP="005C3902">
      <w:pPr>
        <w:pStyle w:val="a3"/>
        <w:spacing w:after="0" w:line="240" w:lineRule="auto"/>
        <w:ind w:left="1789"/>
        <w:jc w:val="center"/>
        <w:rPr>
          <w:rFonts w:ascii="Times New Roman" w:hAnsi="Times New Roman"/>
          <w:color w:val="C00000"/>
          <w:sz w:val="28"/>
          <w:szCs w:val="28"/>
        </w:rPr>
      </w:pPr>
      <w:r w:rsidRPr="005C3902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 игра «Спрячь в ладошке»</w:t>
      </w:r>
    </w:p>
    <w:p w14:paraId="77C12899" w14:textId="68186C6F" w:rsidR="00B53251" w:rsidRPr="005C3902" w:rsidRDefault="00B53251" w:rsidP="005C3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5C3902" w:rsidRPr="005C3902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п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ознакомить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понятием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величины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483F709D" w14:textId="77777777" w:rsidR="00B53251" w:rsidRPr="005C3902" w:rsidRDefault="00B53251" w:rsidP="005C3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предметы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игрушки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разной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величины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колечки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шарик,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резиновые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игрушки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по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количеству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детей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).</w:t>
      </w:r>
    </w:p>
    <w:p w14:paraId="44D01AC4" w14:textId="2F83CD9E" w:rsidR="00B53251" w:rsidRPr="005C3902" w:rsidRDefault="00B53251" w:rsidP="005C3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5C3902"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>.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Сначала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раздайте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детям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маленькие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шарики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предложите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спрятать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ладошках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Затем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таким же образом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предложите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спрятать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предметы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разной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величины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разложенные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разносе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каждый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ребенок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берет по одному предмету).</w:t>
      </w:r>
    </w:p>
    <w:p w14:paraId="7E9FA1F9" w14:textId="77777777" w:rsidR="00B53251" w:rsidRDefault="00B53251" w:rsidP="00B53251">
      <w:pPr>
        <w:pStyle w:val="a3"/>
        <w:spacing w:after="0" w:line="240" w:lineRule="auto"/>
        <w:ind w:left="1789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14:paraId="4D15C651" w14:textId="77777777" w:rsidR="00B53251" w:rsidRDefault="00B53251" w:rsidP="00B53251">
      <w:pPr>
        <w:pStyle w:val="a3"/>
        <w:spacing w:after="0" w:line="240" w:lineRule="auto"/>
        <w:ind w:left="1789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14:paraId="5765EAD0" w14:textId="29430FB3" w:rsidR="00B53251" w:rsidRPr="005C3902" w:rsidRDefault="00B53251" w:rsidP="00B53251">
      <w:pPr>
        <w:pStyle w:val="a3"/>
        <w:spacing w:after="0" w:line="240" w:lineRule="auto"/>
        <w:ind w:left="1789"/>
        <w:jc w:val="both"/>
        <w:rPr>
          <w:rFonts w:ascii="Times New Roman" w:hAnsi="Times New Roman"/>
          <w:color w:val="C00000"/>
          <w:sz w:val="28"/>
          <w:szCs w:val="28"/>
        </w:rPr>
      </w:pPr>
      <w:bookmarkStart w:id="0" w:name="_Hlk86958107"/>
      <w:r w:rsidRPr="005C3902">
        <w:rPr>
          <w:rFonts w:ascii="Times New Roman" w:hAnsi="Times New Roman"/>
          <w:b/>
          <w:bCs/>
          <w:color w:val="C00000"/>
          <w:sz w:val="28"/>
          <w:szCs w:val="28"/>
        </w:rPr>
        <w:t xml:space="preserve">Дидактическая игра </w:t>
      </w:r>
      <w:bookmarkEnd w:id="0"/>
      <w:r w:rsidRPr="005C3902">
        <w:rPr>
          <w:rFonts w:ascii="Times New Roman" w:hAnsi="Times New Roman"/>
          <w:b/>
          <w:bCs/>
          <w:color w:val="C00000"/>
          <w:sz w:val="28"/>
          <w:szCs w:val="28"/>
        </w:rPr>
        <w:t>«Покормим кукол»</w:t>
      </w:r>
    </w:p>
    <w:p w14:paraId="7BEE2226" w14:textId="1B6C995E" w:rsidR="00B53251" w:rsidRPr="005C3902" w:rsidRDefault="00B53251" w:rsidP="005C3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="005C3902" w:rsidRPr="005C3902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з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накомить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ходе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практических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действий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предметами, с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понятиями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маленький,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средний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79A0FDEB" w14:textId="5903903A" w:rsidR="00B53251" w:rsidRPr="005C3902" w:rsidRDefault="00B53251" w:rsidP="005C3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5C3902" w:rsidRPr="005C3902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м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иски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одного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большая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маленькая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ложка,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большая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маленькая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куклы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5D352E5F" w14:textId="77777777" w:rsidR="0054771C" w:rsidRPr="005C3902" w:rsidRDefault="0054771C" w:rsidP="00807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</w:rPr>
      </w:pPr>
    </w:p>
    <w:p w14:paraId="27F3172C" w14:textId="4D4D4B00" w:rsidR="00B53251" w:rsidRPr="005C3902" w:rsidRDefault="00B53251" w:rsidP="005C39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Ход</w:t>
      </w:r>
      <w:proofErr w:type="spellEnd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5C3902" w:rsidRPr="005C3902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.</w:t>
      </w:r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Возьмите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две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миски,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резко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отличающиеся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предложите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ребенку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покормить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большую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маленькую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кукол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Подберите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куклам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тарелки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ложки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подходящие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величине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: «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Большая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кукла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ест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из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тарелки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ложкой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А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маленькая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кукла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ест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из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тарелки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ложкой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Давайте покормим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кукол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Теперь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пошли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гулять</w:t>
      </w:r>
      <w:proofErr w:type="spellEnd"/>
      <w:r w:rsidRPr="005C3902">
        <w:rPr>
          <w:rFonts w:ascii="Times New Roman" w:eastAsia="Times New Roman" w:hAnsi="Times New Roman" w:cs="Times New Roman"/>
          <w:color w:val="002060"/>
          <w:sz w:val="28"/>
          <w:szCs w:val="28"/>
        </w:rPr>
        <w:t>».</w:t>
      </w:r>
    </w:p>
    <w:p w14:paraId="33CCB3CC" w14:textId="77777777" w:rsidR="00B53251" w:rsidRPr="005C3902" w:rsidRDefault="00B53251" w:rsidP="00B53251">
      <w:pPr>
        <w:pStyle w:val="a3"/>
        <w:spacing w:after="0" w:line="240" w:lineRule="auto"/>
        <w:ind w:left="1789"/>
        <w:jc w:val="both"/>
        <w:rPr>
          <w:rFonts w:ascii="Times New Roman" w:hAnsi="Times New Roman"/>
          <w:b/>
          <w:bCs/>
          <w:color w:val="002060"/>
          <w:sz w:val="28"/>
          <w:szCs w:val="28"/>
        </w:rPr>
      </w:pPr>
    </w:p>
    <w:p w14:paraId="4F1A7785" w14:textId="310C445B" w:rsidR="00B53251" w:rsidRPr="005C3902" w:rsidRDefault="005C3902" w:rsidP="002108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</w:pPr>
      <w:proofErr w:type="spellStart"/>
      <w:r w:rsidRPr="005C3902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</w:t>
      </w:r>
      <w:proofErr w:type="spellEnd"/>
      <w:r w:rsidRPr="005C3902">
        <w:rPr>
          <w:rFonts w:ascii="Times New Roman" w:hAnsi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5C3902">
        <w:rPr>
          <w:rFonts w:ascii="Times New Roman" w:hAnsi="Times New Roman"/>
          <w:b/>
          <w:bCs/>
          <w:color w:val="C00000"/>
          <w:sz w:val="28"/>
          <w:szCs w:val="28"/>
        </w:rPr>
        <w:t>игра</w:t>
      </w:r>
      <w:proofErr w:type="spellEnd"/>
      <w:r w:rsidRPr="005C3902">
        <w:rPr>
          <w:rFonts w:ascii="Times New Roman" w:hAnsi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  <w:t>«</w:t>
      </w: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Разноцветные</w:t>
      </w:r>
      <w:proofErr w:type="spellEnd"/>
      <w:r w:rsidRPr="005C39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5C39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рыбки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/>
        </w:rPr>
        <w:t>»</w:t>
      </w:r>
    </w:p>
    <w:p w14:paraId="4567FE0F" w14:textId="16DBE5DB" w:rsidR="00B53251" w:rsidRPr="0021082F" w:rsidRDefault="00B53251" w:rsidP="00210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21082F" w:rsidRPr="0021082F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у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чить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обращать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внимание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величину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предметов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;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формировать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умение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пользоваться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простейшими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приемами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установления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тождества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различия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объектов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; учить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понимать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слова «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такая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», «не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такая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», «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большая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», «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маленькая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».</w:t>
      </w:r>
    </w:p>
    <w:p w14:paraId="418A6FFF" w14:textId="53E1EB91" w:rsidR="00B53251" w:rsidRPr="0021082F" w:rsidRDefault="00B53251" w:rsidP="00210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21082F" w:rsidRPr="0021082F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р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азноцветные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рыбки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разные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).</w:t>
      </w:r>
    </w:p>
    <w:p w14:paraId="76F76EB6" w14:textId="665FF726" w:rsidR="00B53251" w:rsidRPr="0021082F" w:rsidRDefault="00B53251" w:rsidP="00210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21082F" w:rsidRPr="0021082F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.</w:t>
      </w:r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Поставь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под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рыбкой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такую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же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большую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маленькую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)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рыбку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!», «Обрати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внимание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цвет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размер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!».</w:t>
      </w:r>
    </w:p>
    <w:p w14:paraId="763305EB" w14:textId="77777777" w:rsidR="0021082F" w:rsidRPr="00C91C94" w:rsidRDefault="0021082F" w:rsidP="00B532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5F3D99" w14:textId="72CB3911" w:rsidR="00B53251" w:rsidRPr="0021082F" w:rsidRDefault="00B53251" w:rsidP="0021082F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proofErr w:type="spellStart"/>
      <w:r w:rsidRPr="0021082F">
        <w:rPr>
          <w:rFonts w:ascii="Times New Roman" w:hAnsi="Times New Roman"/>
          <w:b/>
          <w:bCs/>
          <w:color w:val="C00000"/>
          <w:sz w:val="28"/>
          <w:szCs w:val="28"/>
        </w:rPr>
        <w:t>Дидактическая</w:t>
      </w:r>
      <w:proofErr w:type="spellEnd"/>
      <w:r w:rsidRPr="0021082F">
        <w:rPr>
          <w:rFonts w:ascii="Times New Roman" w:hAnsi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21082F">
        <w:rPr>
          <w:rFonts w:ascii="Times New Roman" w:hAnsi="Times New Roman"/>
          <w:b/>
          <w:bCs/>
          <w:color w:val="C00000"/>
          <w:sz w:val="28"/>
          <w:szCs w:val="28"/>
        </w:rPr>
        <w:t>игра</w:t>
      </w:r>
      <w:proofErr w:type="spellEnd"/>
      <w:r w:rsidRPr="0021082F">
        <w:rPr>
          <w:rFonts w:ascii="Times New Roman" w:hAnsi="Times New Roman"/>
          <w:b/>
          <w:bCs/>
          <w:color w:val="C00000"/>
          <w:sz w:val="28"/>
          <w:szCs w:val="28"/>
        </w:rPr>
        <w:t xml:space="preserve"> « </w:t>
      </w:r>
      <w:proofErr w:type="spellStart"/>
      <w:r w:rsidRPr="0021082F">
        <w:rPr>
          <w:rFonts w:ascii="Times New Roman" w:hAnsi="Times New Roman"/>
          <w:b/>
          <w:bCs/>
          <w:color w:val="C00000"/>
          <w:sz w:val="28"/>
          <w:szCs w:val="28"/>
        </w:rPr>
        <w:t>Большой</w:t>
      </w:r>
      <w:proofErr w:type="spellEnd"/>
      <w:r w:rsidRPr="0021082F">
        <w:rPr>
          <w:rFonts w:ascii="Times New Roman" w:hAnsi="Times New Roman"/>
          <w:b/>
          <w:bCs/>
          <w:color w:val="C00000"/>
          <w:sz w:val="28"/>
          <w:szCs w:val="28"/>
        </w:rPr>
        <w:t xml:space="preserve">, </w:t>
      </w:r>
      <w:proofErr w:type="spellStart"/>
      <w:r w:rsidRPr="0021082F">
        <w:rPr>
          <w:rFonts w:ascii="Times New Roman" w:hAnsi="Times New Roman"/>
          <w:b/>
          <w:bCs/>
          <w:color w:val="C00000"/>
          <w:sz w:val="28"/>
          <w:szCs w:val="28"/>
        </w:rPr>
        <w:t>поменьше</w:t>
      </w:r>
      <w:proofErr w:type="spellEnd"/>
      <w:r w:rsidRPr="0021082F">
        <w:rPr>
          <w:rFonts w:ascii="Times New Roman" w:hAnsi="Times New Roman"/>
          <w:b/>
          <w:bCs/>
          <w:color w:val="C00000"/>
          <w:sz w:val="28"/>
          <w:szCs w:val="28"/>
        </w:rPr>
        <w:t>, маленький»</w:t>
      </w:r>
    </w:p>
    <w:p w14:paraId="19CAC544" w14:textId="70397777" w:rsidR="00B53251" w:rsidRPr="0021082F" w:rsidRDefault="00B53251" w:rsidP="00210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21082F" w:rsidRPr="0021082F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п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родолжать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развивать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умение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различать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фигуры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развивать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разговорную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речь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мышление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память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умение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различать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основные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12FE7B67" w14:textId="5A6CD524" w:rsidR="00B53251" w:rsidRPr="0021082F" w:rsidRDefault="00B53251" w:rsidP="00210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Оборудование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r w:rsidR="0021082F" w:rsidRPr="0021082F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н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абор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геометрических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круг, квадрат,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треугольник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разных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величины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47D0CCA6" w14:textId="0CB4A5D1" w:rsidR="00B53251" w:rsidRPr="0021082F" w:rsidRDefault="00B53251" w:rsidP="00210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Ход</w:t>
      </w:r>
      <w:proofErr w:type="spellEnd"/>
      <w:r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игры</w:t>
      </w:r>
      <w:proofErr w:type="spellEnd"/>
      <w:r w:rsidR="0021082F" w:rsidRPr="0021082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/>
        </w:rPr>
        <w:t xml:space="preserve">. </w:t>
      </w:r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показывает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набор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геометрических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круг, квадрат,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треугольник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разных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цветов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величины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и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предлагает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показать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сначала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большую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фигуру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поменьше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потом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маленькую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Усложнить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игру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можно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вопросами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«Покажи маленький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треугольник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красного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» «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Большой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круг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желтого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» «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Поменьше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квадрат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желтого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цвета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 и </w:t>
      </w:r>
      <w:proofErr w:type="spellStart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т.д</w:t>
      </w:r>
      <w:proofErr w:type="spellEnd"/>
      <w:r w:rsidRPr="0021082F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3047D8EB" w14:textId="77777777" w:rsidR="00B53251" w:rsidRPr="0021082F" w:rsidRDefault="00B53251" w:rsidP="00B532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14:paraId="4F597654" w14:textId="77777777" w:rsidR="00B53251" w:rsidRPr="0021082F" w:rsidRDefault="00B53251" w:rsidP="00B532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14:paraId="361D4EE1" w14:textId="77777777" w:rsidR="00B53251" w:rsidRPr="0021082F" w:rsidRDefault="00B53251" w:rsidP="00B53251">
      <w:pPr>
        <w:pStyle w:val="1"/>
        <w:spacing w:before="0" w:line="240" w:lineRule="auto"/>
        <w:rPr>
          <w:rFonts w:eastAsia="Times New Roman" w:cs="Times New Roman"/>
          <w:color w:val="002060"/>
          <w:sz w:val="28"/>
          <w:szCs w:val="24"/>
          <w:u w:val="none"/>
          <w:lang w:val="ru-RU" w:eastAsia="ru-RU"/>
        </w:rPr>
      </w:pPr>
    </w:p>
    <w:p w14:paraId="1D67E9D4" w14:textId="77777777" w:rsidR="00B53251" w:rsidRPr="0021082F" w:rsidRDefault="00B53251" w:rsidP="00B53251">
      <w:pPr>
        <w:pStyle w:val="1"/>
        <w:spacing w:before="0" w:line="240" w:lineRule="auto"/>
        <w:rPr>
          <w:rFonts w:eastAsia="Times New Roman" w:cs="Times New Roman"/>
          <w:color w:val="002060"/>
          <w:sz w:val="28"/>
          <w:szCs w:val="24"/>
          <w:u w:val="none"/>
          <w:lang w:val="ru-RU" w:eastAsia="ru-RU"/>
        </w:rPr>
      </w:pPr>
    </w:p>
    <w:p w14:paraId="3682268F" w14:textId="77777777" w:rsidR="00B53251" w:rsidRPr="0021082F" w:rsidRDefault="00B53251" w:rsidP="00B53251">
      <w:pPr>
        <w:pStyle w:val="1"/>
        <w:spacing w:before="0" w:line="240" w:lineRule="auto"/>
        <w:rPr>
          <w:rFonts w:eastAsia="Times New Roman" w:cs="Times New Roman"/>
          <w:color w:val="002060"/>
          <w:sz w:val="28"/>
          <w:szCs w:val="24"/>
          <w:u w:val="none"/>
          <w:lang w:val="ru-RU" w:eastAsia="ru-RU"/>
        </w:rPr>
      </w:pPr>
    </w:p>
    <w:p w14:paraId="3A0E0CCC" w14:textId="77777777" w:rsidR="00B53251" w:rsidRPr="0021082F" w:rsidRDefault="00B53251" w:rsidP="00B53251">
      <w:pPr>
        <w:rPr>
          <w:color w:val="002060"/>
          <w:lang w:val="ru-RU"/>
        </w:rPr>
      </w:pPr>
    </w:p>
    <w:p w14:paraId="35773D29" w14:textId="77777777" w:rsidR="00937393" w:rsidRPr="0021082F" w:rsidRDefault="00937393" w:rsidP="00807765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002060"/>
          <w:sz w:val="36"/>
          <w:szCs w:val="36"/>
          <w:lang w:val="ru-RU"/>
        </w:rPr>
      </w:pPr>
    </w:p>
    <w:p w14:paraId="3A722D0E" w14:textId="77777777" w:rsidR="00937393" w:rsidRPr="0021082F" w:rsidRDefault="00937393" w:rsidP="00807765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002060"/>
          <w:sz w:val="36"/>
          <w:szCs w:val="36"/>
          <w:lang w:val="ru-RU"/>
        </w:rPr>
      </w:pPr>
    </w:p>
    <w:p w14:paraId="11F02566" w14:textId="647363F0" w:rsidR="00771ADC" w:rsidRPr="00937393" w:rsidRDefault="00771ADC">
      <w:pPr>
        <w:rPr>
          <w:color w:val="002060"/>
          <w:lang w:val="ru-RU"/>
        </w:rPr>
      </w:pPr>
    </w:p>
    <w:sectPr w:rsidR="00771ADC" w:rsidRPr="00937393" w:rsidSect="00937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C11CA8"/>
    <w:multiLevelType w:val="hybridMultilevel"/>
    <w:tmpl w:val="C3041D3E"/>
    <w:lvl w:ilvl="0" w:tplc="3738D54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B04"/>
    <w:rsid w:val="0021082F"/>
    <w:rsid w:val="00281A4E"/>
    <w:rsid w:val="0054771C"/>
    <w:rsid w:val="005548F4"/>
    <w:rsid w:val="005C3902"/>
    <w:rsid w:val="005D6FE6"/>
    <w:rsid w:val="00771ADC"/>
    <w:rsid w:val="00807765"/>
    <w:rsid w:val="00937393"/>
    <w:rsid w:val="00A47440"/>
    <w:rsid w:val="00B53251"/>
    <w:rsid w:val="00CB5DEA"/>
    <w:rsid w:val="00D6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3E260"/>
  <w15:chartTrackingRefBased/>
  <w15:docId w15:val="{3996CE31-9BFE-47E7-AB63-590EADB4B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A4E"/>
    <w:pPr>
      <w:spacing w:after="200" w:line="276" w:lineRule="auto"/>
    </w:pPr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B53251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40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393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B53251"/>
    <w:rPr>
      <w:rFonts w:ascii="Times New Roman" w:eastAsiaTheme="majorEastAsia" w:hAnsi="Times New Roman" w:cstheme="majorBidi"/>
      <w:b/>
      <w:bCs/>
      <w:color w:val="000000" w:themeColor="text1"/>
      <w:sz w:val="40"/>
      <w:szCs w:val="28"/>
      <w:u w:val="single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2021-11-04T18:13:00Z</dcterms:created>
  <dcterms:modified xsi:type="dcterms:W3CDTF">2021-11-07T11:42:00Z</dcterms:modified>
</cp:coreProperties>
</file>